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580"/>
        <w:gridCol w:w="2448"/>
      </w:tblGrid>
      <w:tr w:rsidR="005F5489" w:rsidRPr="00B01A9D" w:rsidTr="00E62410">
        <w:tc>
          <w:tcPr>
            <w:tcW w:w="2268" w:type="dxa"/>
            <w:vAlign w:val="center"/>
          </w:tcPr>
          <w:p w:rsidR="005F5489" w:rsidRPr="00E62410" w:rsidRDefault="00E62410" w:rsidP="00B658C2">
            <w:pPr>
              <w:pStyle w:val="Header"/>
              <w:rPr>
                <w:rFonts w:cs="Arial"/>
                <w:b/>
              </w:rPr>
            </w:pPr>
            <w:bookmarkStart w:id="0" w:name="_GoBack"/>
            <w:bookmarkEnd w:id="0"/>
            <w:r w:rsidRPr="00B01A9D">
              <w:rPr>
                <w:rFonts w:cs="Arial"/>
                <w:b/>
              </w:rPr>
              <w:t>Alexandra Marine &amp; General Hospital</w:t>
            </w:r>
          </w:p>
        </w:tc>
        <w:bookmarkStart w:id="1" w:name="Text9"/>
        <w:tc>
          <w:tcPr>
            <w:tcW w:w="5580" w:type="dxa"/>
            <w:vAlign w:val="center"/>
          </w:tcPr>
          <w:p w:rsidR="005F5489" w:rsidRPr="00CC7840" w:rsidRDefault="00B945AF" w:rsidP="00A462A5">
            <w:pPr>
              <w:pStyle w:val="PTManualTitle"/>
              <w:rPr>
                <w:rFonts w:cs="Arial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Title of (i.e., Clinical Practice)"/>
                  </w:textInput>
                </w:ffData>
              </w:fldChar>
            </w:r>
            <w:r w:rsidR="00620006">
              <w:instrText xml:space="preserve"> FORMTEXT </w:instrText>
            </w:r>
            <w:r>
              <w:fldChar w:fldCharType="separate"/>
            </w:r>
            <w:r w:rsidR="00A462A5">
              <w:t>Health Records</w:t>
            </w:r>
            <w:r>
              <w:fldChar w:fldCharType="end"/>
            </w:r>
            <w:bookmarkEnd w:id="1"/>
            <w:r w:rsidR="005F5489" w:rsidRPr="00CC7840">
              <w:rPr>
                <w:rFonts w:cs="Arial"/>
              </w:rPr>
              <w:t xml:space="preserve"> Manual</w:t>
            </w:r>
          </w:p>
        </w:tc>
        <w:tc>
          <w:tcPr>
            <w:tcW w:w="2448" w:type="dxa"/>
            <w:vAlign w:val="center"/>
          </w:tcPr>
          <w:p w:rsidR="00E62410" w:rsidRPr="00B01A9D" w:rsidRDefault="00E62410" w:rsidP="00E62410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Initial Live</w:t>
            </w:r>
            <w:r w:rsidRPr="00B01A9D">
              <w:rPr>
                <w:rFonts w:cs="Arial"/>
              </w:rPr>
              <w:t xml:space="preserve"> Date:</w:t>
            </w:r>
          </w:p>
          <w:bookmarkStart w:id="2" w:name="Dropdown3"/>
          <w:p w:rsidR="005F5489" w:rsidRPr="00B01A9D" w:rsidRDefault="00E62410" w:rsidP="006E0D0D">
            <w:pPr>
              <w:pStyle w:val="Header"/>
              <w:rPr>
                <w:rFonts w:cs="Arial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5"/>
                    <w:listEntry w:val="Select...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 w:rsidR="00054F26">
              <w:fldChar w:fldCharType="separate"/>
            </w:r>
            <w:r>
              <w:fldChar w:fldCharType="end"/>
            </w:r>
            <w:bookmarkEnd w:id="2"/>
            <w:r w:rsidRPr="00A310AF">
              <w:t>-</w:t>
            </w:r>
            <w:bookmarkStart w:id="3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0D0D">
              <w:t>22</w:t>
            </w:r>
            <w:r>
              <w:fldChar w:fldCharType="end"/>
            </w:r>
            <w:bookmarkEnd w:id="3"/>
            <w:r w:rsidRPr="00A310AF">
              <w:t>-</w:t>
            </w:r>
            <w:r w:rsidR="00583E29"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Select...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</w:ddList>
                </w:ffData>
              </w:fldChar>
            </w:r>
            <w:bookmarkStart w:id="4" w:name="Dropdown5"/>
            <w:r w:rsidR="00583E29">
              <w:instrText xml:space="preserve"> FORMDROPDOWN </w:instrText>
            </w:r>
            <w:r w:rsidR="00054F26">
              <w:fldChar w:fldCharType="separate"/>
            </w:r>
            <w:r w:rsidR="00583E29">
              <w:fldChar w:fldCharType="end"/>
            </w:r>
            <w:bookmarkEnd w:id="4"/>
          </w:p>
        </w:tc>
      </w:tr>
      <w:tr w:rsidR="005F5489" w:rsidRPr="00B01A9D" w:rsidTr="00E62410">
        <w:tc>
          <w:tcPr>
            <w:tcW w:w="2268" w:type="dxa"/>
            <w:vAlign w:val="center"/>
          </w:tcPr>
          <w:p w:rsidR="00E62410" w:rsidRPr="00B01A9D" w:rsidRDefault="00E62410" w:rsidP="00E62410">
            <w:pPr>
              <w:pStyle w:val="Header"/>
              <w:rPr>
                <w:rFonts w:cs="Arial"/>
              </w:rPr>
            </w:pPr>
            <w:r w:rsidRPr="00B01A9D">
              <w:rPr>
                <w:rFonts w:cs="Arial"/>
              </w:rPr>
              <w:t>Approved by:</w:t>
            </w:r>
          </w:p>
          <w:p w:rsidR="005F5489" w:rsidRPr="006304FF" w:rsidRDefault="00E62410" w:rsidP="00E62410">
            <w:pPr>
              <w:pStyle w:val="PTNormalText"/>
            </w:pPr>
            <w:r w:rsidRPr="0069452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elect..."/>
                    <w:listEntry w:val="Corporate Leadership"/>
                    <w:listEntry w:val="Nursing Leadership"/>
                    <w:listEntry w:val="Executive Leadership"/>
                  </w:ddList>
                </w:ffData>
              </w:fldChar>
            </w:r>
            <w:r w:rsidRPr="00694525">
              <w:rPr>
                <w:sz w:val="20"/>
                <w:szCs w:val="20"/>
              </w:rPr>
              <w:instrText xml:space="preserve"> FORMDROPDOWN </w:instrText>
            </w:r>
            <w:r w:rsidR="00054F26">
              <w:rPr>
                <w:sz w:val="20"/>
                <w:szCs w:val="20"/>
              </w:rPr>
            </w:r>
            <w:r w:rsidR="00054F26">
              <w:rPr>
                <w:sz w:val="20"/>
                <w:szCs w:val="20"/>
              </w:rPr>
              <w:fldChar w:fldCharType="separate"/>
            </w:r>
            <w:r w:rsidRPr="00694525">
              <w:rPr>
                <w:sz w:val="20"/>
                <w:szCs w:val="20"/>
              </w:rPr>
              <w:fldChar w:fldCharType="end"/>
            </w:r>
          </w:p>
        </w:tc>
        <w:bookmarkStart w:id="5" w:name="Text10"/>
        <w:tc>
          <w:tcPr>
            <w:tcW w:w="5580" w:type="dxa"/>
            <w:vAlign w:val="center"/>
          </w:tcPr>
          <w:p w:rsidR="005F5489" w:rsidRPr="001F53BB" w:rsidRDefault="00B945AF" w:rsidP="006E0D0D">
            <w:pPr>
              <w:pStyle w:val="PTTitleofPolicy"/>
            </w:pPr>
            <w:r w:rsidRPr="001F53BB">
              <w:fldChar w:fldCharType="begin">
                <w:ffData>
                  <w:name w:val="Text10"/>
                  <w:enabled/>
                  <w:calcOnExit w:val="0"/>
                  <w:textInput>
                    <w:default w:val="Title of Policy"/>
                  </w:textInput>
                </w:ffData>
              </w:fldChar>
            </w:r>
            <w:r w:rsidR="00CC7840" w:rsidRPr="001F53BB">
              <w:instrText xml:space="preserve"> FORMTEXT </w:instrText>
            </w:r>
            <w:r w:rsidRPr="001F53BB">
              <w:fldChar w:fldCharType="separate"/>
            </w:r>
            <w:r w:rsidR="006E0D0D" w:rsidRPr="006E0D0D">
              <w:t>Release of Information - Fee Schedule</w:t>
            </w:r>
            <w:r w:rsidRPr="001F53BB">
              <w:fldChar w:fldCharType="end"/>
            </w:r>
            <w:bookmarkEnd w:id="5"/>
          </w:p>
        </w:tc>
        <w:tc>
          <w:tcPr>
            <w:tcW w:w="2448" w:type="dxa"/>
            <w:vAlign w:val="center"/>
          </w:tcPr>
          <w:p w:rsidR="00E62410" w:rsidRPr="00B01A9D" w:rsidRDefault="00E62410" w:rsidP="00E62410">
            <w:pPr>
              <w:pStyle w:val="Header"/>
              <w:rPr>
                <w:rFonts w:cs="Arial"/>
              </w:rPr>
            </w:pPr>
            <w:r w:rsidRPr="00B01A9D">
              <w:rPr>
                <w:rFonts w:cs="Arial"/>
              </w:rPr>
              <w:t xml:space="preserve">Review </w:t>
            </w:r>
            <w:r>
              <w:rPr>
                <w:rFonts w:cs="Arial"/>
              </w:rPr>
              <w:t>Frequency</w:t>
            </w:r>
            <w:r w:rsidRPr="00B01A9D">
              <w:rPr>
                <w:rFonts w:cs="Arial"/>
              </w:rPr>
              <w:t>:</w:t>
            </w:r>
          </w:p>
          <w:bookmarkStart w:id="6" w:name="Dropdown2"/>
          <w:p w:rsidR="005F5489" w:rsidRPr="00D64D6C" w:rsidRDefault="00E62410" w:rsidP="00E62410">
            <w:pPr>
              <w:pStyle w:val="PTApprovedby"/>
              <w:rPr>
                <w:sz w:val="20"/>
                <w:szCs w:val="20"/>
              </w:rPr>
            </w:pPr>
            <w:r w:rsidRPr="00D64D6C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Select..."/>
                    <w:listEntry w:val="Every 1 year"/>
                    <w:listEntry w:val="Every 2 years"/>
                  </w:ddList>
                </w:ffData>
              </w:fldChar>
            </w:r>
            <w:r w:rsidRPr="00D64D6C">
              <w:rPr>
                <w:sz w:val="20"/>
                <w:szCs w:val="20"/>
              </w:rPr>
              <w:instrText xml:space="preserve"> FORMDROPDOWN </w:instrText>
            </w:r>
            <w:r w:rsidR="00054F26">
              <w:rPr>
                <w:sz w:val="20"/>
                <w:szCs w:val="20"/>
              </w:rPr>
            </w:r>
            <w:r w:rsidR="00054F26">
              <w:rPr>
                <w:sz w:val="20"/>
                <w:szCs w:val="20"/>
              </w:rPr>
              <w:fldChar w:fldCharType="separate"/>
            </w:r>
            <w:r w:rsidRPr="00D64D6C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E1402" w:rsidRPr="00E67894" w:rsidRDefault="008E1402" w:rsidP="008E1402">
      <w:pPr>
        <w:spacing w:after="0" w:line="240" w:lineRule="auto"/>
        <w:rPr>
          <w:rFonts w:cs="Arial"/>
          <w:sz w:val="8"/>
          <w:szCs w:val="8"/>
        </w:rPr>
      </w:pPr>
    </w:p>
    <w:p w:rsidR="001F53BB" w:rsidRPr="00E67894" w:rsidRDefault="001F53BB" w:rsidP="008E1402">
      <w:pPr>
        <w:spacing w:after="0" w:line="240" w:lineRule="auto"/>
        <w:rPr>
          <w:rFonts w:cs="Arial"/>
          <w:sz w:val="8"/>
          <w:szCs w:val="8"/>
        </w:rPr>
        <w:sectPr w:rsidR="001F53BB" w:rsidRPr="00E67894" w:rsidSect="00E62410">
          <w:headerReference w:type="default" r:id="rId9"/>
          <w:footerReference w:type="default" r:id="rId10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67894" w:rsidRPr="00FD30B6" w:rsidRDefault="00E67894" w:rsidP="00E67894">
      <w:pPr>
        <w:pStyle w:val="Footer"/>
        <w:jc w:val="center"/>
        <w:rPr>
          <w:rFonts w:cs="Arial"/>
          <w:sz w:val="16"/>
          <w:szCs w:val="16"/>
        </w:rPr>
      </w:pPr>
      <w:r w:rsidRPr="00FD30B6">
        <w:rPr>
          <w:rFonts w:cs="Arial"/>
          <w:sz w:val="16"/>
          <w:szCs w:val="16"/>
        </w:rPr>
        <w:lastRenderedPageBreak/>
        <w:t xml:space="preserve">Any printed version of this document is only accurate </w:t>
      </w:r>
      <w:r>
        <w:rPr>
          <w:rFonts w:cs="Arial"/>
          <w:sz w:val="16"/>
          <w:szCs w:val="16"/>
        </w:rPr>
        <w:t>on</w:t>
      </w:r>
      <w:r w:rsidRPr="00FD30B6">
        <w:rPr>
          <w:rFonts w:cs="Arial"/>
          <w:sz w:val="16"/>
          <w:szCs w:val="16"/>
        </w:rPr>
        <w:t xml:space="preserve"> the date of printing.</w:t>
      </w:r>
      <w:r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A</w:t>
      </w:r>
      <w:r>
        <w:rPr>
          <w:rFonts w:cs="Arial"/>
          <w:sz w:val="16"/>
          <w:szCs w:val="16"/>
        </w:rPr>
        <w:t>lways refer to the electronic version</w:t>
      </w:r>
      <w:r w:rsidRPr="00FD30B6">
        <w:rPr>
          <w:rFonts w:cs="Arial"/>
          <w:sz w:val="16"/>
          <w:szCs w:val="16"/>
        </w:rPr>
        <w:t xml:space="preserve"> for the most current version.</w:t>
      </w:r>
    </w:p>
    <w:p w:rsidR="00E67894" w:rsidRPr="008C4EFF" w:rsidRDefault="00E67894" w:rsidP="008C4EFF">
      <w:pPr>
        <w:pStyle w:val="PTSourceFile"/>
      </w:pPr>
    </w:p>
    <w:p w:rsidR="006E0D0D" w:rsidRPr="00432680" w:rsidRDefault="006E0D0D" w:rsidP="006E0D0D">
      <w:pPr>
        <w:pStyle w:val="PTHeaderText"/>
      </w:pPr>
      <w:r w:rsidRPr="00432680">
        <w:t>Policy</w:t>
      </w:r>
    </w:p>
    <w:p w:rsidR="006E0D0D" w:rsidRPr="00313499" w:rsidRDefault="006E0D0D" w:rsidP="006E0D0D">
      <w:p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  <w:u w:val="single"/>
        </w:rPr>
        <w:t>Patient/Parent/Substitute</w:t>
      </w:r>
      <w:r>
        <w:rPr>
          <w:rFonts w:eastAsia="Times New Roman" w:cs="Arial"/>
          <w:u w:val="single"/>
        </w:rPr>
        <w:t xml:space="preserve"> </w:t>
      </w:r>
      <w:r w:rsidRPr="00313499">
        <w:rPr>
          <w:rFonts w:eastAsia="Times New Roman" w:cs="Arial"/>
          <w:u w:val="single"/>
        </w:rPr>
        <w:t>Decision</w:t>
      </w:r>
      <w:r>
        <w:rPr>
          <w:rFonts w:eastAsia="Times New Roman" w:cs="Arial"/>
          <w:u w:val="single"/>
        </w:rPr>
        <w:t xml:space="preserve"> </w:t>
      </w:r>
      <w:r w:rsidRPr="00313499">
        <w:rPr>
          <w:rFonts w:eastAsia="Times New Roman" w:cs="Arial"/>
          <w:u w:val="single"/>
        </w:rPr>
        <w:t>Maker</w:t>
      </w:r>
      <w:r>
        <w:rPr>
          <w:rFonts w:eastAsia="Times New Roman" w:cs="Arial"/>
          <w:u w:val="single"/>
        </w:rPr>
        <w:t xml:space="preserve"> </w:t>
      </w:r>
      <w:r w:rsidRPr="00313499">
        <w:rPr>
          <w:rFonts w:eastAsia="Times New Roman" w:cs="Arial"/>
          <w:u w:val="single"/>
        </w:rPr>
        <w:t>and</w:t>
      </w:r>
      <w:r>
        <w:rPr>
          <w:rFonts w:eastAsia="Times New Roman" w:cs="Arial"/>
          <w:u w:val="single"/>
        </w:rPr>
        <w:t xml:space="preserve"> </w:t>
      </w:r>
      <w:r w:rsidRPr="00313499">
        <w:rPr>
          <w:rFonts w:eastAsia="Times New Roman" w:cs="Arial"/>
          <w:u w:val="single"/>
        </w:rPr>
        <w:t>Lawyers</w:t>
      </w:r>
      <w:r>
        <w:rPr>
          <w:rFonts w:eastAsia="Times New Roman" w:cs="Arial"/>
          <w:u w:val="single"/>
        </w:rPr>
        <w:t xml:space="preserve"> </w:t>
      </w:r>
      <w:r w:rsidRPr="00313499">
        <w:rPr>
          <w:rFonts w:eastAsia="Times New Roman" w:cs="Arial"/>
          <w:u w:val="single"/>
        </w:rPr>
        <w:t>Requests</w:t>
      </w:r>
    </w:p>
    <w:p w:rsidR="006E0D0D" w:rsidRPr="00313499" w:rsidRDefault="006E0D0D" w:rsidP="006E0D0D">
      <w:p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An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administrative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fee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  <w:b/>
          <w:bCs/>
        </w:rPr>
        <w:t>$30.00</w:t>
      </w:r>
      <w:r>
        <w:rPr>
          <w:rFonts w:eastAsia="Times New Roman" w:cs="Arial"/>
          <w:b/>
          <w:bCs/>
        </w:rPr>
        <w:t xml:space="preserve"> </w:t>
      </w:r>
      <w:r w:rsidRPr="00313499">
        <w:rPr>
          <w:rFonts w:eastAsia="Times New Roman" w:cs="Arial"/>
        </w:rPr>
        <w:t>shall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apply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to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all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above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listed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requestors.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This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includes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initial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set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amount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photocopying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and/or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printing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record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and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shall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include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pages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1-20.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This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fee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may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also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be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charged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when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search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does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not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yield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return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patient's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record.</w:t>
      </w:r>
    </w:p>
    <w:p w:rsidR="006E0D0D" w:rsidRDefault="006E0D0D" w:rsidP="006E0D0D">
      <w:pPr>
        <w:spacing w:after="0" w:line="240" w:lineRule="auto"/>
        <w:rPr>
          <w:rFonts w:eastAsia="Times New Roman" w:cs="Arial"/>
        </w:rPr>
      </w:pPr>
    </w:p>
    <w:p w:rsidR="006E0D0D" w:rsidRPr="00313499" w:rsidRDefault="006E0D0D" w:rsidP="006E0D0D">
      <w:p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HST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will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be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applied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to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all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release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information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requests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Canadian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customers.</w:t>
      </w:r>
    </w:p>
    <w:p w:rsidR="006E0D0D" w:rsidRDefault="006E0D0D" w:rsidP="006E0D0D">
      <w:pPr>
        <w:spacing w:after="0" w:line="240" w:lineRule="auto"/>
        <w:rPr>
          <w:rFonts w:eastAsia="Times New Roman" w:cs="Arial"/>
        </w:rPr>
      </w:pPr>
    </w:p>
    <w:p w:rsidR="006E0D0D" w:rsidRPr="00313499" w:rsidRDefault="006E0D0D" w:rsidP="006E0D0D">
      <w:p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The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fee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amount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that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may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be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charged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to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individual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shall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not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exceed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$30.00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any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following:</w:t>
      </w:r>
    </w:p>
    <w:p w:rsidR="006E0D0D" w:rsidRPr="00583D8A" w:rsidRDefault="006E0D0D" w:rsidP="006E0D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583D8A">
        <w:rPr>
          <w:rFonts w:eastAsia="Times New Roman" w:cs="Arial"/>
        </w:rPr>
        <w:t>Receipt and clarification, if necessary, of a request for a record.</w:t>
      </w:r>
    </w:p>
    <w:p w:rsidR="006E0D0D" w:rsidRPr="00313499" w:rsidRDefault="006E0D0D" w:rsidP="006E0D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Providing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estimate.</w:t>
      </w:r>
    </w:p>
    <w:p w:rsidR="006E0D0D" w:rsidRPr="00313499" w:rsidRDefault="006E0D0D" w:rsidP="006E0D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Locating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and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retrieving.</w:t>
      </w:r>
    </w:p>
    <w:p w:rsidR="006E0D0D" w:rsidRPr="00313499" w:rsidRDefault="006E0D0D" w:rsidP="006E0D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Reviewing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record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not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more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than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15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minutes.</w:t>
      </w:r>
    </w:p>
    <w:p w:rsidR="006E0D0D" w:rsidRPr="00313499" w:rsidRDefault="006E0D0D" w:rsidP="006E0D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Preparation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response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letter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to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individual.</w:t>
      </w:r>
    </w:p>
    <w:p w:rsidR="006E0D0D" w:rsidRPr="00313499" w:rsidRDefault="006E0D0D" w:rsidP="006E0D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Preparation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record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photocopying,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printing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electronic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transmission.</w:t>
      </w:r>
    </w:p>
    <w:p w:rsidR="006E0D0D" w:rsidRPr="00313499" w:rsidRDefault="006E0D0D" w:rsidP="006E0D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Packaging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photocopied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printed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copy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record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shipping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faxing.</w:t>
      </w:r>
    </w:p>
    <w:p w:rsidR="006E0D0D" w:rsidRPr="00313499" w:rsidRDefault="006E0D0D" w:rsidP="006E0D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If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electronically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stored,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transmitting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copy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electronic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record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instead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printing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copy.</w:t>
      </w:r>
    </w:p>
    <w:p w:rsidR="006E0D0D" w:rsidRPr="00313499" w:rsidRDefault="006E0D0D" w:rsidP="006E0D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Supervising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individual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during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examination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original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record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for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not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more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than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15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minutes.</w:t>
      </w:r>
    </w:p>
    <w:p w:rsidR="006E0D0D" w:rsidRDefault="006E0D0D" w:rsidP="006E0D0D">
      <w:pPr>
        <w:spacing w:after="0" w:line="240" w:lineRule="auto"/>
        <w:rPr>
          <w:rFonts w:eastAsia="Times New Roman" w:cs="Arial"/>
        </w:rPr>
      </w:pPr>
    </w:p>
    <w:p w:rsidR="006E0D0D" w:rsidRDefault="006E0D0D" w:rsidP="006E0D0D">
      <w:p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The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following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additional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fees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may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be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charged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top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the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$30.00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fee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as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indicated</w:t>
      </w:r>
      <w:r>
        <w:rPr>
          <w:rFonts w:eastAsia="Times New Roman" w:cs="Arial"/>
        </w:rPr>
        <w:t xml:space="preserve"> above: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7474"/>
        <w:gridCol w:w="2153"/>
      </w:tblGrid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970F9">
              <w:rPr>
                <w:rFonts w:eastAsia="Times New Roman" w:cs="Arial"/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970F9">
              <w:rPr>
                <w:rFonts w:eastAsia="Times New Roman" w:cs="Arial"/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970F9">
              <w:rPr>
                <w:rFonts w:eastAsia="Times New Roman" w:cs="Arial"/>
                <w:b/>
                <w:bCs/>
              </w:rPr>
              <w:t>Fee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making/providing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photocopies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computer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printouts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.25¢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after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first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20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pages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making/providing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copy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from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microfilm/fiche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.50¢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making/providing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floppy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disk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computer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disk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containing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copy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stored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electronic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format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$25.00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making/providing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microfiche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copy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stored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microfiche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.50¢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sheet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making/providing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copy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micro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film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stored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microfilm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is: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16mm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$25.00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35mm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$32.00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printing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photograph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from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negative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photograph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stored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electronic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form,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print.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Measuring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4”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x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5”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$10.00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Measuring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5”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x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7”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$13.00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Measuring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8”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x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10”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$19.00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Measuring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11”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x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14”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$26.00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Measuring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18”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x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20”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$32.00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making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and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providing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copy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35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mm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slide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$2.00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making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and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providing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copy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audio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cassette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$5.00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making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and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providing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copy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¼”,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½”,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¾”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8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mm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video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cassette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That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one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hour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less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length.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$20.00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That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more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one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hour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but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not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more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two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hours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length.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$25.00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making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and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providing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copy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¾”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video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cassette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That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not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more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30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minutes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length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$18.00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That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more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30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minutes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but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not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more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hour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length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$23.00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producing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stored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medical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film,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including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x-ray/CT/MRI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$5.00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film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review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by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health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information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custodian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agent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custodian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contents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to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determine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contains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personal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health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information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to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which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access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may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be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refused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$45.00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every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15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minutes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after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first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15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minutes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supervising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individual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examination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original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records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$6.75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every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15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minutes</w:t>
            </w:r>
          </w:p>
        </w:tc>
      </w:tr>
    </w:tbl>
    <w:p w:rsidR="006E0D0D" w:rsidRDefault="006E0D0D" w:rsidP="006E0D0D">
      <w:pPr>
        <w:spacing w:after="0" w:line="240" w:lineRule="auto"/>
        <w:rPr>
          <w:rFonts w:eastAsia="Times New Roman" w:cs="Arial"/>
          <w:b/>
          <w:bCs/>
        </w:rPr>
      </w:pPr>
    </w:p>
    <w:p w:rsidR="006E0D0D" w:rsidRPr="00313499" w:rsidRDefault="006E0D0D" w:rsidP="006E0D0D">
      <w:pPr>
        <w:spacing w:after="0" w:line="240" w:lineRule="auto"/>
        <w:rPr>
          <w:rFonts w:eastAsia="Times New Roman" w:cs="Arial"/>
          <w:bCs/>
        </w:rPr>
      </w:pPr>
      <w:r w:rsidRPr="00313499">
        <w:rPr>
          <w:rFonts w:eastAsia="Times New Roman" w:cs="Arial"/>
          <w:bCs/>
        </w:rPr>
        <w:t>Additional</w:t>
      </w:r>
      <w:r>
        <w:rPr>
          <w:rFonts w:eastAsia="Times New Roman" w:cs="Arial"/>
          <w:bCs/>
        </w:rPr>
        <w:t xml:space="preserve"> </w:t>
      </w:r>
      <w:r w:rsidRPr="00313499">
        <w:rPr>
          <w:rFonts w:eastAsia="Times New Roman" w:cs="Arial"/>
          <w:bCs/>
        </w:rPr>
        <w:t>Fees</w:t>
      </w:r>
      <w:r>
        <w:rPr>
          <w:rFonts w:eastAsia="Times New Roman" w:cs="Arial"/>
          <w:bCs/>
        </w:rPr>
        <w:t xml:space="preserve"> </w:t>
      </w:r>
      <w:r w:rsidRPr="00313499">
        <w:rPr>
          <w:rFonts w:eastAsia="Times New Roman" w:cs="Arial"/>
          <w:bCs/>
        </w:rPr>
        <w:t>not</w:t>
      </w:r>
      <w:r>
        <w:rPr>
          <w:rFonts w:eastAsia="Times New Roman" w:cs="Arial"/>
          <w:bCs/>
        </w:rPr>
        <w:t xml:space="preserve"> </w:t>
      </w:r>
      <w:r w:rsidRPr="00313499">
        <w:rPr>
          <w:rFonts w:eastAsia="Times New Roman" w:cs="Arial"/>
          <w:bCs/>
        </w:rPr>
        <w:t>indicated</w:t>
      </w:r>
      <w:r>
        <w:rPr>
          <w:rFonts w:eastAsia="Times New Roman" w:cs="Arial"/>
          <w:bCs/>
        </w:rPr>
        <w:t xml:space="preserve"> </w:t>
      </w:r>
      <w:r w:rsidRPr="00313499">
        <w:rPr>
          <w:rFonts w:eastAsia="Times New Roman" w:cs="Arial"/>
          <w:bCs/>
        </w:rPr>
        <w:t>above:</w:t>
      </w:r>
      <w:r>
        <w:rPr>
          <w:rFonts w:eastAsia="Times New Roman" w:cs="Arial"/>
          <w:bCs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  <w:gridCol w:w="3195"/>
        <w:gridCol w:w="2983"/>
      </w:tblGrid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970F9">
              <w:rPr>
                <w:rFonts w:eastAsia="Times New Roman" w:cs="Arial"/>
                <w:b/>
                <w:bCs/>
              </w:rPr>
              <w:t>Requestor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970F9">
              <w:rPr>
                <w:rFonts w:eastAsia="Times New Roman" w:cs="Arial"/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970F9">
              <w:rPr>
                <w:rFonts w:eastAsia="Times New Roman" w:cs="Arial"/>
                <w:b/>
                <w:bCs/>
              </w:rPr>
              <w:t>Fee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Insurance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Companies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Consulting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Firms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Rehabilitation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Administration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includes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1-20;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additional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$160.00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Administration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&amp;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search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includes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1-20.</w:t>
            </w:r>
            <w:r w:rsidRPr="00313499">
              <w:rPr>
                <w:rFonts w:eastAsia="Times New Roman" w:cs="Arial"/>
              </w:rPr>
              <w:br/>
              <w:t>$1.00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each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additional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Urgent/Stat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Requests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for: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Lawyers,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Insurance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Companies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&amp;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Consulting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Firms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Within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1-5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business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Additional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$300.00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top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scheduled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Administration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includes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1-20;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additional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$50.00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Administration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includes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1-20.</w:t>
            </w:r>
            <w:r w:rsidRPr="00313499">
              <w:rPr>
                <w:rFonts w:eastAsia="Times New Roman" w:cs="Arial"/>
              </w:rPr>
              <w:br/>
              <w:t>.50¢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each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additional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Criminal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Injuries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Compensation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Flat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$140.00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Legal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Aide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Flat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$50.00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WSIB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Flat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$48.15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Attorney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General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–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Capacity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Board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Flat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.20¢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College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Physician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&amp;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Surgeons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Flat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.25¢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College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Nurses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Ontario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Flat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.25¢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per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page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Insurance/Medical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Flat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$30.00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Birth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Verification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Flat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$30.00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Fetal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Monitoring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Strips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Flat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Fee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$30.00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Off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Site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Retrieval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Additional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Surcharge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$25.00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for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non-urgent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request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De-identification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records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$45.00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/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hour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Office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of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the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Children's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Lawyer</w:t>
            </w: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No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Charge</w:t>
            </w:r>
          </w:p>
        </w:tc>
      </w:tr>
      <w:tr w:rsidR="006E0D0D" w:rsidRPr="00313499" w:rsidTr="00EB4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Visit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D0D" w:rsidRPr="00313499" w:rsidRDefault="006E0D0D" w:rsidP="00EB4EAB">
            <w:pPr>
              <w:spacing w:after="0" w:line="240" w:lineRule="auto"/>
              <w:rPr>
                <w:rFonts w:eastAsia="Times New Roman" w:cs="Arial"/>
              </w:rPr>
            </w:pPr>
            <w:r w:rsidRPr="00313499">
              <w:rPr>
                <w:rFonts w:eastAsia="Times New Roman" w:cs="Arial"/>
              </w:rPr>
              <w:t>No</w:t>
            </w:r>
            <w:r>
              <w:rPr>
                <w:rFonts w:eastAsia="Times New Roman" w:cs="Arial"/>
              </w:rPr>
              <w:t xml:space="preserve"> </w:t>
            </w:r>
            <w:r w:rsidRPr="00313499">
              <w:rPr>
                <w:rFonts w:eastAsia="Times New Roman" w:cs="Arial"/>
              </w:rPr>
              <w:t>Charge</w:t>
            </w:r>
          </w:p>
        </w:tc>
      </w:tr>
    </w:tbl>
    <w:p w:rsidR="006E0D0D" w:rsidRDefault="006E0D0D" w:rsidP="006E0D0D">
      <w:pPr>
        <w:spacing w:after="0" w:line="240" w:lineRule="auto"/>
        <w:rPr>
          <w:rFonts w:eastAsia="Times New Roman" w:cs="Arial"/>
        </w:rPr>
      </w:pPr>
    </w:p>
    <w:p w:rsidR="006E0D0D" w:rsidRPr="000970F9" w:rsidRDefault="006E0D0D" w:rsidP="006E0D0D">
      <w:pPr>
        <w:spacing w:after="0" w:line="240" w:lineRule="auto"/>
        <w:rPr>
          <w:rFonts w:eastAsia="Times New Roman" w:cs="Arial"/>
          <w:b/>
          <w:u w:val="single"/>
        </w:rPr>
      </w:pPr>
      <w:r w:rsidRPr="00313499">
        <w:rPr>
          <w:rFonts w:eastAsia="Times New Roman" w:cs="Arial"/>
          <w:b/>
          <w:u w:val="single"/>
        </w:rPr>
        <w:t>Reference</w:t>
      </w:r>
      <w:r w:rsidRPr="000970F9">
        <w:rPr>
          <w:rFonts w:eastAsia="Times New Roman" w:cs="Arial"/>
          <w:b/>
          <w:u w:val="single"/>
        </w:rPr>
        <w:t>s</w:t>
      </w:r>
    </w:p>
    <w:p w:rsidR="006E0D0D" w:rsidRPr="00313499" w:rsidRDefault="006E0D0D" w:rsidP="006E0D0D">
      <w:pPr>
        <w:spacing w:after="0" w:line="240" w:lineRule="auto"/>
        <w:rPr>
          <w:rFonts w:eastAsia="Times New Roman" w:cs="Arial"/>
        </w:rPr>
      </w:pPr>
      <w:r w:rsidRPr="00313499">
        <w:rPr>
          <w:rFonts w:eastAsia="Times New Roman" w:cs="Arial"/>
        </w:rPr>
        <w:t>Toronto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Central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LHIN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Standard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Release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of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Information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Fee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Schedule,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January</w:t>
      </w:r>
      <w:r>
        <w:rPr>
          <w:rFonts w:eastAsia="Times New Roman" w:cs="Arial"/>
        </w:rPr>
        <w:t xml:space="preserve"> </w:t>
      </w:r>
      <w:r w:rsidRPr="00313499">
        <w:rPr>
          <w:rFonts w:eastAsia="Times New Roman" w:cs="Arial"/>
        </w:rPr>
        <w:t>2012.</w:t>
      </w: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p w:rsidR="002D474D" w:rsidRDefault="002D474D" w:rsidP="005D0A48">
      <w:pPr>
        <w:pStyle w:val="PTNormalText"/>
      </w:pPr>
    </w:p>
    <w:sectPr w:rsidR="002D474D" w:rsidSect="001F53BB">
      <w:type w:val="continuous"/>
      <w:pgSz w:w="12240" w:h="15840"/>
      <w:pgMar w:top="720" w:right="1080" w:bottom="720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54" w:rsidRDefault="00D72054" w:rsidP="001C4127">
      <w:pPr>
        <w:spacing w:after="0" w:line="240" w:lineRule="auto"/>
      </w:pPr>
      <w:r>
        <w:separator/>
      </w:r>
    </w:p>
  </w:endnote>
  <w:endnote w:type="continuationSeparator" w:id="0">
    <w:p w:rsidR="00D72054" w:rsidRDefault="00D72054" w:rsidP="001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079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410" w:rsidRDefault="00E624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F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F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410" w:rsidRDefault="00E62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54" w:rsidRDefault="00D72054" w:rsidP="001C4127">
      <w:pPr>
        <w:spacing w:after="0" w:line="240" w:lineRule="auto"/>
      </w:pPr>
      <w:r>
        <w:separator/>
      </w:r>
    </w:p>
  </w:footnote>
  <w:footnote w:type="continuationSeparator" w:id="0">
    <w:p w:rsidR="00D72054" w:rsidRDefault="00D72054" w:rsidP="001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54" w:rsidRDefault="00D72054" w:rsidP="00475D88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21D"/>
    <w:multiLevelType w:val="multilevel"/>
    <w:tmpl w:val="0D7CC3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6B50C5C"/>
    <w:multiLevelType w:val="multilevel"/>
    <w:tmpl w:val="CE1A69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6FF0D97"/>
    <w:multiLevelType w:val="multilevel"/>
    <w:tmpl w:val="3D48533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C385F01"/>
    <w:multiLevelType w:val="hybridMultilevel"/>
    <w:tmpl w:val="F3A6DA82"/>
    <w:lvl w:ilvl="0" w:tplc="4E767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77D6A"/>
    <w:multiLevelType w:val="hybridMultilevel"/>
    <w:tmpl w:val="5E5698BA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08EC1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7628"/>
    <w:multiLevelType w:val="multilevel"/>
    <w:tmpl w:val="479EF1A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99771F1"/>
    <w:multiLevelType w:val="multilevel"/>
    <w:tmpl w:val="0C74009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42C6124"/>
    <w:multiLevelType w:val="multilevel"/>
    <w:tmpl w:val="F14ECE0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BBE60F9"/>
    <w:multiLevelType w:val="multilevel"/>
    <w:tmpl w:val="013E28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CBF674F"/>
    <w:multiLevelType w:val="hybridMultilevel"/>
    <w:tmpl w:val="2006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50583"/>
    <w:multiLevelType w:val="hybridMultilevel"/>
    <w:tmpl w:val="A09855E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E1124"/>
    <w:multiLevelType w:val="multilevel"/>
    <w:tmpl w:val="75BC167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39526AE"/>
    <w:multiLevelType w:val="hybridMultilevel"/>
    <w:tmpl w:val="15C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B5959"/>
    <w:multiLevelType w:val="hybridMultilevel"/>
    <w:tmpl w:val="F54CFD8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825C">
      <w:numFmt w:val="bullet"/>
      <w:pStyle w:val="PTBulletLevel1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02757"/>
    <w:multiLevelType w:val="multilevel"/>
    <w:tmpl w:val="D3C497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xkVlzvQetBoR8zOoJSZMxFYgWM=" w:salt="KbKzRa+x4lqAijPWOcuK7A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02"/>
    <w:rsid w:val="00045A00"/>
    <w:rsid w:val="00054F26"/>
    <w:rsid w:val="00082E9D"/>
    <w:rsid w:val="00090768"/>
    <w:rsid w:val="00096DA9"/>
    <w:rsid w:val="0010414A"/>
    <w:rsid w:val="00131B61"/>
    <w:rsid w:val="0015613E"/>
    <w:rsid w:val="0017559D"/>
    <w:rsid w:val="00185906"/>
    <w:rsid w:val="001B5029"/>
    <w:rsid w:val="001C4127"/>
    <w:rsid w:val="001F53BB"/>
    <w:rsid w:val="0025108E"/>
    <w:rsid w:val="002D474D"/>
    <w:rsid w:val="002D4DDB"/>
    <w:rsid w:val="002E1827"/>
    <w:rsid w:val="002E610B"/>
    <w:rsid w:val="00315496"/>
    <w:rsid w:val="003262AB"/>
    <w:rsid w:val="00334897"/>
    <w:rsid w:val="00342786"/>
    <w:rsid w:val="003809D0"/>
    <w:rsid w:val="003F3D84"/>
    <w:rsid w:val="004009A3"/>
    <w:rsid w:val="00432680"/>
    <w:rsid w:val="004648E9"/>
    <w:rsid w:val="00475D88"/>
    <w:rsid w:val="004C6A17"/>
    <w:rsid w:val="004E46F3"/>
    <w:rsid w:val="004F7FE5"/>
    <w:rsid w:val="00567C14"/>
    <w:rsid w:val="00583E29"/>
    <w:rsid w:val="00585B0D"/>
    <w:rsid w:val="005B3E60"/>
    <w:rsid w:val="005D0A48"/>
    <w:rsid w:val="005F5489"/>
    <w:rsid w:val="00620006"/>
    <w:rsid w:val="006304FF"/>
    <w:rsid w:val="00643D71"/>
    <w:rsid w:val="006545CA"/>
    <w:rsid w:val="0065728C"/>
    <w:rsid w:val="00686D75"/>
    <w:rsid w:val="006D73D3"/>
    <w:rsid w:val="006E0D0D"/>
    <w:rsid w:val="006E5A36"/>
    <w:rsid w:val="006F48FD"/>
    <w:rsid w:val="00703936"/>
    <w:rsid w:val="00734DBA"/>
    <w:rsid w:val="0075449C"/>
    <w:rsid w:val="007B280B"/>
    <w:rsid w:val="007C1DB8"/>
    <w:rsid w:val="007C59EC"/>
    <w:rsid w:val="007E50B2"/>
    <w:rsid w:val="007E7F96"/>
    <w:rsid w:val="00811064"/>
    <w:rsid w:val="008174BB"/>
    <w:rsid w:val="008174C0"/>
    <w:rsid w:val="00826318"/>
    <w:rsid w:val="008307B5"/>
    <w:rsid w:val="008358A8"/>
    <w:rsid w:val="00845B22"/>
    <w:rsid w:val="0084703F"/>
    <w:rsid w:val="00871541"/>
    <w:rsid w:val="008B52E8"/>
    <w:rsid w:val="008C4EFF"/>
    <w:rsid w:val="008E1402"/>
    <w:rsid w:val="00907EDD"/>
    <w:rsid w:val="00922E89"/>
    <w:rsid w:val="0095422D"/>
    <w:rsid w:val="009B0CAA"/>
    <w:rsid w:val="009C7EB1"/>
    <w:rsid w:val="00A310AF"/>
    <w:rsid w:val="00A462A5"/>
    <w:rsid w:val="00A550DB"/>
    <w:rsid w:val="00A64CD0"/>
    <w:rsid w:val="00A6573F"/>
    <w:rsid w:val="00A920A2"/>
    <w:rsid w:val="00AD083B"/>
    <w:rsid w:val="00AD7230"/>
    <w:rsid w:val="00AE4604"/>
    <w:rsid w:val="00AF2EBD"/>
    <w:rsid w:val="00AF777B"/>
    <w:rsid w:val="00B01A9D"/>
    <w:rsid w:val="00B04DE6"/>
    <w:rsid w:val="00B658C2"/>
    <w:rsid w:val="00B945AF"/>
    <w:rsid w:val="00B94D5E"/>
    <w:rsid w:val="00BA64EB"/>
    <w:rsid w:val="00BE7291"/>
    <w:rsid w:val="00C0162D"/>
    <w:rsid w:val="00C10940"/>
    <w:rsid w:val="00C3147E"/>
    <w:rsid w:val="00C41812"/>
    <w:rsid w:val="00C64054"/>
    <w:rsid w:val="00C9026E"/>
    <w:rsid w:val="00CB2899"/>
    <w:rsid w:val="00CB3B57"/>
    <w:rsid w:val="00CC7840"/>
    <w:rsid w:val="00CD41CD"/>
    <w:rsid w:val="00D42A5A"/>
    <w:rsid w:val="00D62371"/>
    <w:rsid w:val="00D64D6C"/>
    <w:rsid w:val="00D6563B"/>
    <w:rsid w:val="00D72054"/>
    <w:rsid w:val="00D95FC5"/>
    <w:rsid w:val="00DA16A3"/>
    <w:rsid w:val="00DA49BF"/>
    <w:rsid w:val="00E5753B"/>
    <w:rsid w:val="00E579E3"/>
    <w:rsid w:val="00E62410"/>
    <w:rsid w:val="00E67894"/>
    <w:rsid w:val="00E94731"/>
    <w:rsid w:val="00F8396A"/>
    <w:rsid w:val="00FB01C2"/>
    <w:rsid w:val="00FB2D04"/>
    <w:rsid w:val="00FB44EF"/>
    <w:rsid w:val="00FD30B6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9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5613E"/>
    <w:pPr>
      <w:ind w:left="720"/>
      <w:contextualSpacing/>
    </w:pPr>
  </w:style>
  <w:style w:type="paragraph" w:customStyle="1" w:styleId="PTNormalText">
    <w:name w:val="PT Normal Text"/>
    <w:basedOn w:val="Normal"/>
    <w:qFormat/>
    <w:rsid w:val="00845B22"/>
    <w:pPr>
      <w:spacing w:after="0" w:line="240" w:lineRule="auto"/>
    </w:pPr>
  </w:style>
  <w:style w:type="paragraph" w:customStyle="1" w:styleId="PTHeaderText">
    <w:name w:val="PT Header Text"/>
    <w:basedOn w:val="PTNormalText"/>
    <w:qFormat/>
    <w:rsid w:val="00845B22"/>
    <w:rPr>
      <w:b/>
      <w:u w:val="single"/>
    </w:rPr>
  </w:style>
  <w:style w:type="paragraph" w:customStyle="1" w:styleId="Style1">
    <w:name w:val="Style1"/>
    <w:basedOn w:val="PTHeaderText"/>
    <w:qFormat/>
    <w:rsid w:val="006F48FD"/>
    <w:rPr>
      <w:b w:val="0"/>
    </w:rPr>
  </w:style>
  <w:style w:type="paragraph" w:customStyle="1" w:styleId="PTEffectiveDate">
    <w:name w:val="PT Effective Date"/>
    <w:basedOn w:val="Normal"/>
    <w:qFormat/>
    <w:rsid w:val="009C7EB1"/>
    <w:pPr>
      <w:spacing w:after="0" w:line="240" w:lineRule="auto"/>
    </w:pPr>
    <w:rPr>
      <w:rFonts w:cs="Arial"/>
      <w:sz w:val="20"/>
      <w:szCs w:val="20"/>
    </w:rPr>
  </w:style>
  <w:style w:type="paragraph" w:customStyle="1" w:styleId="PTReviewDate">
    <w:name w:val="PT Review Date"/>
    <w:basedOn w:val="Normal"/>
    <w:qFormat/>
    <w:rsid w:val="009C7EB1"/>
    <w:pPr>
      <w:spacing w:after="0" w:line="240" w:lineRule="auto"/>
    </w:pPr>
    <w:rPr>
      <w:sz w:val="20"/>
    </w:rPr>
  </w:style>
  <w:style w:type="paragraph" w:customStyle="1" w:styleId="PTTitleofPolicy">
    <w:name w:val="PT Title of Policy"/>
    <w:basedOn w:val="Normal"/>
    <w:qFormat/>
    <w:rsid w:val="00A550DB"/>
    <w:pPr>
      <w:spacing w:after="0" w:line="240" w:lineRule="auto"/>
      <w:jc w:val="center"/>
    </w:pPr>
    <w:rPr>
      <w:b/>
    </w:rPr>
  </w:style>
  <w:style w:type="paragraph" w:customStyle="1" w:styleId="PTManualTitle">
    <w:name w:val="PT Manual Title"/>
    <w:basedOn w:val="Header"/>
    <w:qFormat/>
    <w:rsid w:val="00A550DB"/>
    <w:pPr>
      <w:jc w:val="center"/>
    </w:pPr>
    <w:rPr>
      <w:b/>
    </w:rPr>
  </w:style>
  <w:style w:type="paragraph" w:customStyle="1" w:styleId="PTApprovedby">
    <w:name w:val="PT Approved by"/>
    <w:basedOn w:val="Normal"/>
    <w:qFormat/>
    <w:rsid w:val="009C7EB1"/>
    <w:pPr>
      <w:spacing w:after="0" w:line="240" w:lineRule="auto"/>
    </w:pPr>
    <w:rPr>
      <w:sz w:val="16"/>
    </w:rPr>
  </w:style>
  <w:style w:type="paragraph" w:customStyle="1" w:styleId="PTSourceFile">
    <w:name w:val="PT Source File"/>
    <w:basedOn w:val="Normal"/>
    <w:qFormat/>
    <w:rsid w:val="008C4EFF"/>
    <w:pPr>
      <w:spacing w:after="0" w:line="240" w:lineRule="auto"/>
      <w:jc w:val="center"/>
    </w:pPr>
    <w:rPr>
      <w:sz w:val="16"/>
    </w:rPr>
  </w:style>
  <w:style w:type="paragraph" w:customStyle="1" w:styleId="PTBulletLevel1">
    <w:name w:val="PT Bullet Level 1"/>
    <w:basedOn w:val="ListParagraph"/>
    <w:link w:val="PTBulletLevel1Char1"/>
    <w:qFormat/>
    <w:rsid w:val="00845B22"/>
    <w:pPr>
      <w:numPr>
        <w:ilvl w:val="4"/>
        <w:numId w:val="4"/>
      </w:numPr>
      <w:spacing w:after="0" w:line="240" w:lineRule="auto"/>
      <w:ind w:left="720"/>
    </w:pPr>
  </w:style>
  <w:style w:type="paragraph" w:customStyle="1" w:styleId="PTBulletLevel2">
    <w:name w:val="PT Bullet Level 2"/>
    <w:basedOn w:val="PTBulletLevel1"/>
    <w:link w:val="PTBulletLevel2Char"/>
    <w:qFormat/>
    <w:rsid w:val="00845B22"/>
  </w:style>
  <w:style w:type="character" w:customStyle="1" w:styleId="ListParagraphChar">
    <w:name w:val="List Paragraph Char"/>
    <w:basedOn w:val="DefaultParagraphFont"/>
    <w:link w:val="ListParagraph"/>
    <w:uiPriority w:val="34"/>
    <w:rsid w:val="00845B22"/>
    <w:rPr>
      <w:rFonts w:ascii="Arial" w:hAnsi="Arial"/>
    </w:rPr>
  </w:style>
  <w:style w:type="character" w:customStyle="1" w:styleId="PTBulletLevel1Char">
    <w:name w:val="PT Bullet Level 1 Char"/>
    <w:basedOn w:val="ListParagraphChar"/>
    <w:rsid w:val="00845B22"/>
    <w:rPr>
      <w:rFonts w:ascii="Arial" w:hAnsi="Arial"/>
    </w:rPr>
  </w:style>
  <w:style w:type="character" w:customStyle="1" w:styleId="PTBulletLevel1Char1">
    <w:name w:val="PT Bullet Level 1 Char1"/>
    <w:basedOn w:val="ListParagraphChar"/>
    <w:link w:val="PTBulletLevel1"/>
    <w:rsid w:val="00845B22"/>
    <w:rPr>
      <w:rFonts w:ascii="Arial" w:hAnsi="Arial"/>
    </w:rPr>
  </w:style>
  <w:style w:type="character" w:customStyle="1" w:styleId="PTBulletLevel2Char">
    <w:name w:val="PT Bullet Level 2 Char"/>
    <w:basedOn w:val="PTBulletLevel1Char1"/>
    <w:link w:val="PTBulletLevel2"/>
    <w:rsid w:val="00845B22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C59E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05050"/>
      <w:sz w:val="20"/>
      <w:szCs w:val="20"/>
    </w:rPr>
  </w:style>
  <w:style w:type="character" w:styleId="Strong">
    <w:name w:val="Strong"/>
    <w:basedOn w:val="DefaultParagraphFont"/>
    <w:uiPriority w:val="22"/>
    <w:qFormat/>
    <w:rsid w:val="007C5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uiPriority w:val="34"/>
    <w:qFormat/>
    <w:rsid w:val="0015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D218-835F-44DF-AF88-786C5AA0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AMGH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CRYSTAL.DALTON</dc:creator>
  <cp:lastModifiedBy>CRYSTAL.DALTON</cp:lastModifiedBy>
  <cp:revision>2</cp:revision>
  <cp:lastPrinted>2013-05-29T15:08:00Z</cp:lastPrinted>
  <dcterms:created xsi:type="dcterms:W3CDTF">2014-09-29T16:58:00Z</dcterms:created>
  <dcterms:modified xsi:type="dcterms:W3CDTF">2014-09-29T16:58:00Z</dcterms:modified>
</cp:coreProperties>
</file>