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268"/>
        <w:gridCol w:w="5580"/>
        <w:gridCol w:w="2448"/>
      </w:tblGrid>
      <w:tr w:rsidR="005F5489" w:rsidRPr="00B01A9D" w:rsidTr="00E62410">
        <w:tc>
          <w:tcPr>
            <w:tcW w:w="2268" w:type="dxa"/>
            <w:vAlign w:val="center"/>
          </w:tcPr>
          <w:p w:rsidR="005F5489" w:rsidRPr="00E62410" w:rsidRDefault="00E62410" w:rsidP="00B658C2">
            <w:pPr>
              <w:pStyle w:val="Header"/>
              <w:rPr>
                <w:rFonts w:cs="Arial"/>
                <w:b/>
              </w:rPr>
            </w:pPr>
            <w:r w:rsidRPr="00B01A9D">
              <w:rPr>
                <w:rFonts w:cs="Arial"/>
                <w:b/>
              </w:rPr>
              <w:t>Alexandra Marine &amp; General Hospital</w:t>
            </w:r>
          </w:p>
        </w:tc>
        <w:tc>
          <w:tcPr>
            <w:tcW w:w="5580" w:type="dxa"/>
            <w:vAlign w:val="center"/>
          </w:tcPr>
          <w:p w:rsidR="005F5489" w:rsidRPr="00CC7840" w:rsidRDefault="00D7636D" w:rsidP="000E257A">
            <w:pPr>
              <w:pStyle w:val="PTManualTitle"/>
              <w:rPr>
                <w:rFonts w:cs="Arial"/>
              </w:rPr>
            </w:pPr>
            <w:bookmarkStart w:id="0" w:name="Text9"/>
            <w:r>
              <w:t xml:space="preserve">MANUAL: </w:t>
            </w:r>
            <w:bookmarkEnd w:id="0"/>
            <w:r>
              <w:fldChar w:fldCharType="begin">
                <w:ffData>
                  <w:name w:val=""/>
                  <w:enabled/>
                  <w:calcOnExit w:val="0"/>
                  <w:textInput>
                    <w:default w:val="(i.e., Clinical Practice)"/>
                  </w:textInput>
                </w:ffData>
              </w:fldChar>
            </w:r>
            <w:r>
              <w:instrText xml:space="preserve"> FORMTEXT </w:instrText>
            </w:r>
            <w:r>
              <w:fldChar w:fldCharType="separate"/>
            </w:r>
            <w:bookmarkStart w:id="1" w:name="_GoBack"/>
            <w:r w:rsidR="000E257A">
              <w:t>Governance</w:t>
            </w:r>
            <w:bookmarkEnd w:id="1"/>
            <w:r>
              <w:fldChar w:fldCharType="end"/>
            </w:r>
            <w:r w:rsidR="005F5489" w:rsidRPr="00CC7840">
              <w:rPr>
                <w:rFonts w:cs="Arial"/>
              </w:rPr>
              <w:t xml:space="preserve"> </w:t>
            </w:r>
          </w:p>
        </w:tc>
        <w:tc>
          <w:tcPr>
            <w:tcW w:w="2448" w:type="dxa"/>
            <w:vAlign w:val="center"/>
          </w:tcPr>
          <w:p w:rsidR="00E62410" w:rsidRPr="00B01A9D" w:rsidRDefault="00D7636D" w:rsidP="00E62410">
            <w:pPr>
              <w:pStyle w:val="Header"/>
              <w:rPr>
                <w:rFonts w:cs="Arial"/>
              </w:rPr>
            </w:pPr>
            <w:r>
              <w:rPr>
                <w:rFonts w:cs="Arial"/>
              </w:rPr>
              <w:t>Revision Date</w:t>
            </w:r>
            <w:r w:rsidR="00E62410" w:rsidRPr="00B01A9D">
              <w:rPr>
                <w:rFonts w:cs="Arial"/>
              </w:rPr>
              <w:t>:</w:t>
            </w:r>
          </w:p>
          <w:bookmarkStart w:id="2" w:name="Dropdown3"/>
          <w:p w:rsidR="005F5489" w:rsidRPr="00B01A9D" w:rsidRDefault="00E62410" w:rsidP="00CD559C">
            <w:pPr>
              <w:pStyle w:val="Header"/>
              <w:rPr>
                <w:rFonts w:cs="Arial"/>
              </w:rPr>
            </w:pPr>
            <w:r>
              <w:fldChar w:fldCharType="begin">
                <w:ffData>
                  <w:name w:val="Dropdown3"/>
                  <w:enabled/>
                  <w:calcOnExit w:val="0"/>
                  <w:ddList>
                    <w:result w:val="10"/>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instrText xml:space="preserve"> FORMDROPDOWN </w:instrText>
            </w:r>
            <w:r w:rsidR="001B2356">
              <w:fldChar w:fldCharType="separate"/>
            </w:r>
            <w:r>
              <w:fldChar w:fldCharType="end"/>
            </w:r>
            <w:bookmarkEnd w:id="2"/>
            <w:r w:rsidRPr="00A310AF">
              <w:t>-</w:t>
            </w:r>
            <w:bookmarkStart w:id="3" w:name="Text11"/>
            <w:r>
              <w:fldChar w:fldCharType="begin">
                <w:ffData>
                  <w:name w:val="Text11"/>
                  <w:enabled/>
                  <w:calcOnExit w:val="0"/>
                  <w:textInput>
                    <w:type w:val="number"/>
                    <w:default w:val="00"/>
                    <w:maxLength w:val="2"/>
                  </w:textInput>
                </w:ffData>
              </w:fldChar>
            </w:r>
            <w:r>
              <w:instrText xml:space="preserve"> FORMTEXT </w:instrText>
            </w:r>
            <w:r>
              <w:fldChar w:fldCharType="separate"/>
            </w:r>
            <w:r w:rsidR="00CD559C">
              <w:t>16</w:t>
            </w:r>
            <w:r>
              <w:fldChar w:fldCharType="end"/>
            </w:r>
            <w:bookmarkEnd w:id="3"/>
            <w:r w:rsidRPr="00A310AF">
              <w:t>-</w:t>
            </w:r>
            <w:r w:rsidR="00583E29">
              <w:fldChar w:fldCharType="begin">
                <w:ffData>
                  <w:name w:val="Dropdown5"/>
                  <w:enabled/>
                  <w:calcOnExit w:val="0"/>
                  <w:ddList>
                    <w:result w:val="9"/>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bookmarkStart w:id="4" w:name="Dropdown5"/>
            <w:r w:rsidR="00583E29">
              <w:instrText xml:space="preserve"> FORMDROPDOWN </w:instrText>
            </w:r>
            <w:r w:rsidR="001B2356">
              <w:fldChar w:fldCharType="separate"/>
            </w:r>
            <w:r w:rsidR="00583E29">
              <w:fldChar w:fldCharType="end"/>
            </w:r>
            <w:bookmarkEnd w:id="4"/>
          </w:p>
        </w:tc>
      </w:tr>
      <w:tr w:rsidR="005F5489" w:rsidRPr="00B01A9D" w:rsidTr="00E62410">
        <w:tc>
          <w:tcPr>
            <w:tcW w:w="2268" w:type="dxa"/>
            <w:vAlign w:val="center"/>
          </w:tcPr>
          <w:p w:rsidR="00E62410" w:rsidRPr="00B01A9D" w:rsidRDefault="00E62410" w:rsidP="00E62410">
            <w:pPr>
              <w:pStyle w:val="Header"/>
              <w:rPr>
                <w:rFonts w:cs="Arial"/>
              </w:rPr>
            </w:pPr>
            <w:r w:rsidRPr="00B01A9D">
              <w:rPr>
                <w:rFonts w:cs="Arial"/>
              </w:rPr>
              <w:t>Approved by:</w:t>
            </w:r>
          </w:p>
          <w:p w:rsidR="005F5489" w:rsidRPr="006304FF" w:rsidRDefault="00F8119B" w:rsidP="00E62410">
            <w:pPr>
              <w:pStyle w:val="PTNormalText"/>
            </w:pPr>
            <w:r>
              <w:rPr>
                <w:sz w:val="20"/>
                <w:szCs w:val="20"/>
              </w:rPr>
              <w:fldChar w:fldCharType="begin">
                <w:ffData>
                  <w:name w:val=""/>
                  <w:enabled/>
                  <w:calcOnExit w:val="0"/>
                  <w:ddList>
                    <w:result w:val="1"/>
                    <w:listEntry w:val="Select..."/>
                    <w:listEntry w:val="Board"/>
                    <w:listEntry w:val="Clinical Leadership"/>
                    <w:listEntry w:val="Corporate Leadership"/>
                    <w:listEntry w:val="Executive Leadership"/>
                  </w:ddList>
                </w:ffData>
              </w:fldChar>
            </w:r>
            <w:r>
              <w:rPr>
                <w:sz w:val="20"/>
                <w:szCs w:val="20"/>
              </w:rPr>
              <w:instrText xml:space="preserve"> FORMDROPDOWN </w:instrText>
            </w:r>
            <w:r w:rsidR="001B2356">
              <w:rPr>
                <w:sz w:val="20"/>
                <w:szCs w:val="20"/>
              </w:rPr>
            </w:r>
            <w:r w:rsidR="001B2356">
              <w:rPr>
                <w:sz w:val="20"/>
                <w:szCs w:val="20"/>
              </w:rPr>
              <w:fldChar w:fldCharType="separate"/>
            </w:r>
            <w:r>
              <w:rPr>
                <w:sz w:val="20"/>
                <w:szCs w:val="20"/>
              </w:rPr>
              <w:fldChar w:fldCharType="end"/>
            </w:r>
          </w:p>
        </w:tc>
        <w:bookmarkStart w:id="5" w:name="Text10"/>
        <w:tc>
          <w:tcPr>
            <w:tcW w:w="5580" w:type="dxa"/>
            <w:vAlign w:val="center"/>
          </w:tcPr>
          <w:p w:rsidR="000E257A" w:rsidRDefault="00B945AF" w:rsidP="000E257A">
            <w:pPr>
              <w:pStyle w:val="PTTitleofPolicy"/>
              <w:rPr>
                <w:noProof/>
              </w:rPr>
            </w:pPr>
            <w:r w:rsidRPr="001F53BB">
              <w:fldChar w:fldCharType="begin">
                <w:ffData>
                  <w:name w:val="Text10"/>
                  <w:enabled/>
                  <w:calcOnExit w:val="0"/>
                  <w:textInput>
                    <w:default w:val="Title of Policy"/>
                  </w:textInput>
                </w:ffData>
              </w:fldChar>
            </w:r>
            <w:r w:rsidR="00CC7840" w:rsidRPr="001F53BB">
              <w:instrText xml:space="preserve"> FORMTEXT </w:instrText>
            </w:r>
            <w:r w:rsidRPr="001F53BB">
              <w:fldChar w:fldCharType="separate"/>
            </w:r>
            <w:r w:rsidR="000E257A">
              <w:rPr>
                <w:noProof/>
              </w:rPr>
              <w:t>Terms of Reference</w:t>
            </w:r>
          </w:p>
          <w:p w:rsidR="005F5489" w:rsidRPr="001F53BB" w:rsidRDefault="000E257A" w:rsidP="000E257A">
            <w:pPr>
              <w:pStyle w:val="PTTitleofPolicy"/>
            </w:pPr>
            <w:r>
              <w:rPr>
                <w:noProof/>
              </w:rPr>
              <w:t>Audit &amp; Finance Committee</w:t>
            </w:r>
            <w:r w:rsidR="00B945AF" w:rsidRPr="001F53BB">
              <w:fldChar w:fldCharType="end"/>
            </w:r>
            <w:bookmarkEnd w:id="5"/>
          </w:p>
        </w:tc>
        <w:tc>
          <w:tcPr>
            <w:tcW w:w="2448" w:type="dxa"/>
            <w:vAlign w:val="center"/>
          </w:tcPr>
          <w:p w:rsidR="00D7636D" w:rsidRPr="00B01A9D" w:rsidRDefault="00D7636D" w:rsidP="00D7636D">
            <w:pPr>
              <w:pStyle w:val="Header"/>
              <w:rPr>
                <w:rFonts w:cs="Arial"/>
              </w:rPr>
            </w:pPr>
            <w:r>
              <w:rPr>
                <w:rFonts w:cs="Arial"/>
              </w:rPr>
              <w:t>Original Date</w:t>
            </w:r>
            <w:r w:rsidRPr="00B01A9D">
              <w:rPr>
                <w:rFonts w:cs="Arial"/>
              </w:rPr>
              <w:t>:</w:t>
            </w:r>
          </w:p>
          <w:p w:rsidR="005F5489" w:rsidRPr="00D7636D" w:rsidRDefault="00D4141D" w:rsidP="000E257A">
            <w:pPr>
              <w:pStyle w:val="PTApprovedby"/>
              <w:rPr>
                <w:sz w:val="22"/>
              </w:rPr>
            </w:pPr>
            <w:r w:rsidRPr="00D4141D">
              <w:rPr>
                <w:sz w:val="22"/>
              </w:rPr>
              <w:fldChar w:fldCharType="begin">
                <w:ffData>
                  <w:name w:val="Dropdown3"/>
                  <w:enabled/>
                  <w:calcOnExit w:val="0"/>
                  <w:ddList>
                    <w:result w:val="2"/>
                    <w:listEntry w:val="Selec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D4141D">
              <w:rPr>
                <w:sz w:val="22"/>
              </w:rPr>
              <w:instrText xml:space="preserve"> FORMDROPDOWN </w:instrText>
            </w:r>
            <w:r w:rsidR="001B2356">
              <w:rPr>
                <w:sz w:val="22"/>
              </w:rPr>
            </w:r>
            <w:r w:rsidR="001B2356">
              <w:rPr>
                <w:sz w:val="22"/>
              </w:rPr>
              <w:fldChar w:fldCharType="separate"/>
            </w:r>
            <w:r w:rsidRPr="00D4141D">
              <w:rPr>
                <w:sz w:val="22"/>
              </w:rPr>
              <w:fldChar w:fldCharType="end"/>
            </w:r>
            <w:r w:rsidRPr="00D4141D">
              <w:rPr>
                <w:sz w:val="22"/>
              </w:rPr>
              <w:t>-</w:t>
            </w:r>
            <w:r w:rsidRPr="00D4141D">
              <w:rPr>
                <w:sz w:val="22"/>
              </w:rPr>
              <w:fldChar w:fldCharType="begin">
                <w:ffData>
                  <w:name w:val="Text11"/>
                  <w:enabled/>
                  <w:calcOnExit w:val="0"/>
                  <w:textInput>
                    <w:type w:val="number"/>
                    <w:default w:val="00"/>
                    <w:maxLength w:val="2"/>
                  </w:textInput>
                </w:ffData>
              </w:fldChar>
            </w:r>
            <w:r w:rsidRPr="00D4141D">
              <w:rPr>
                <w:sz w:val="22"/>
              </w:rPr>
              <w:instrText xml:space="preserve"> FORMTEXT </w:instrText>
            </w:r>
            <w:r w:rsidRPr="00D4141D">
              <w:rPr>
                <w:sz w:val="22"/>
              </w:rPr>
            </w:r>
            <w:r w:rsidRPr="00D4141D">
              <w:rPr>
                <w:sz w:val="22"/>
              </w:rPr>
              <w:fldChar w:fldCharType="separate"/>
            </w:r>
            <w:r w:rsidR="000E257A">
              <w:rPr>
                <w:sz w:val="22"/>
              </w:rPr>
              <w:t>4</w:t>
            </w:r>
            <w:r w:rsidRPr="00D4141D">
              <w:rPr>
                <w:sz w:val="22"/>
              </w:rPr>
              <w:fldChar w:fldCharType="end"/>
            </w:r>
            <w:r w:rsidRPr="00D4141D">
              <w:rPr>
                <w:sz w:val="22"/>
              </w:rPr>
              <w:t>-</w:t>
            </w:r>
            <w:r w:rsidRPr="00D4141D">
              <w:rPr>
                <w:sz w:val="22"/>
              </w:rPr>
              <w:fldChar w:fldCharType="begin">
                <w:ffData>
                  <w:name w:val="Dropdown5"/>
                  <w:enabled/>
                  <w:calcOnExit w:val="0"/>
                  <w:ddList>
                    <w:result w:val="2"/>
                    <w:listEntry w:val="Select..."/>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listEntry w:val="2034"/>
                    <w:listEntry w:val="2035"/>
                  </w:ddList>
                </w:ffData>
              </w:fldChar>
            </w:r>
            <w:r w:rsidRPr="00D4141D">
              <w:rPr>
                <w:sz w:val="22"/>
              </w:rPr>
              <w:instrText xml:space="preserve"> FORMDROPDOWN </w:instrText>
            </w:r>
            <w:r w:rsidR="001B2356">
              <w:rPr>
                <w:sz w:val="22"/>
              </w:rPr>
            </w:r>
            <w:r w:rsidR="001B2356">
              <w:rPr>
                <w:sz w:val="22"/>
              </w:rPr>
              <w:fldChar w:fldCharType="separate"/>
            </w:r>
            <w:r w:rsidRPr="00D4141D">
              <w:rPr>
                <w:sz w:val="22"/>
              </w:rPr>
              <w:fldChar w:fldCharType="end"/>
            </w:r>
          </w:p>
        </w:tc>
      </w:tr>
    </w:tbl>
    <w:p w:rsidR="008E1402" w:rsidRPr="00E67894" w:rsidRDefault="008E1402" w:rsidP="008E1402">
      <w:pPr>
        <w:spacing w:after="0" w:line="240" w:lineRule="auto"/>
        <w:rPr>
          <w:rFonts w:cs="Arial"/>
          <w:sz w:val="8"/>
          <w:szCs w:val="8"/>
        </w:rPr>
      </w:pPr>
    </w:p>
    <w:p w:rsidR="001F53BB" w:rsidRPr="00E67894" w:rsidRDefault="001F53BB" w:rsidP="008E1402">
      <w:pPr>
        <w:spacing w:after="0" w:line="240" w:lineRule="auto"/>
        <w:rPr>
          <w:rFonts w:cs="Arial"/>
          <w:sz w:val="8"/>
          <w:szCs w:val="8"/>
        </w:rPr>
        <w:sectPr w:rsidR="001F53BB" w:rsidRPr="00E67894" w:rsidSect="00E62410">
          <w:headerReference w:type="default" r:id="rId8"/>
          <w:footerReference w:type="default" r:id="rId9"/>
          <w:pgSz w:w="12240" w:h="15840"/>
          <w:pgMar w:top="720" w:right="1080" w:bottom="720" w:left="1080" w:header="720" w:footer="720" w:gutter="0"/>
          <w:cols w:space="720"/>
          <w:docGrid w:linePitch="360"/>
        </w:sectPr>
      </w:pPr>
    </w:p>
    <w:p w:rsidR="00AE5B94" w:rsidRPr="00BF30EA" w:rsidRDefault="00AE5B94" w:rsidP="007856C7">
      <w:pPr>
        <w:jc w:val="center"/>
        <w:rPr>
          <w:rFonts w:ascii="Arial Narrow" w:hAnsi="Arial Narrow"/>
          <w:sz w:val="16"/>
          <w:szCs w:val="16"/>
        </w:rPr>
      </w:pPr>
      <w:r w:rsidRPr="00BF30EA">
        <w:rPr>
          <w:rFonts w:ascii="Arial Narrow" w:hAnsi="Arial Narrow"/>
          <w:sz w:val="16"/>
          <w:szCs w:val="16"/>
        </w:rPr>
        <w:lastRenderedPageBreak/>
        <w:t>This is a controlled document prepared solely for use at Alexandra Marine and General Hospital (AMGH). AMGH accepts no responsibility for use of this material by any person or organiz</w:t>
      </w:r>
      <w:r w:rsidR="00D777FB">
        <w:rPr>
          <w:rFonts w:ascii="Arial Narrow" w:hAnsi="Arial Narrow"/>
          <w:sz w:val="16"/>
          <w:szCs w:val="16"/>
        </w:rPr>
        <w:t>ation not associated with AMGH.</w:t>
      </w:r>
      <w:r w:rsidRPr="00BF30EA">
        <w:rPr>
          <w:rFonts w:ascii="Arial Narrow" w:hAnsi="Arial Narrow"/>
          <w:sz w:val="16"/>
          <w:szCs w:val="16"/>
        </w:rPr>
        <w:t xml:space="preserve"> No part of this document may be reproduced in any form for publication without permission of AMGH. </w:t>
      </w:r>
      <w:r w:rsidR="007856C7">
        <w:rPr>
          <w:rFonts w:ascii="Arial Narrow" w:hAnsi="Arial Narrow"/>
          <w:sz w:val="16"/>
          <w:szCs w:val="16"/>
        </w:rPr>
        <w:br/>
      </w:r>
      <w:r w:rsidRPr="00BF30EA">
        <w:rPr>
          <w:rFonts w:ascii="Arial Narrow" w:hAnsi="Arial Narrow"/>
          <w:sz w:val="16"/>
          <w:szCs w:val="16"/>
        </w:rPr>
        <w:t xml:space="preserve">A printed copy may not reflect the current electronic document and should </w:t>
      </w:r>
      <w:r w:rsidR="00D7636D">
        <w:rPr>
          <w:rFonts w:ascii="Arial Narrow" w:hAnsi="Arial Narrow"/>
          <w:sz w:val="16"/>
          <w:szCs w:val="16"/>
        </w:rPr>
        <w:t xml:space="preserve">always </w:t>
      </w:r>
      <w:r w:rsidRPr="00BF30EA">
        <w:rPr>
          <w:rFonts w:ascii="Arial Narrow" w:hAnsi="Arial Narrow"/>
          <w:sz w:val="16"/>
          <w:szCs w:val="16"/>
        </w:rPr>
        <w:t>be checked against the electronic version</w:t>
      </w:r>
      <w:r w:rsidR="00D7636D">
        <w:rPr>
          <w:rFonts w:ascii="Arial Narrow" w:hAnsi="Arial Narrow"/>
          <w:sz w:val="16"/>
          <w:szCs w:val="16"/>
        </w:rPr>
        <w:t xml:space="preserve"> prior to use</w:t>
      </w:r>
      <w:r w:rsidRPr="00BF30EA">
        <w:rPr>
          <w:rFonts w:ascii="Arial Narrow" w:hAnsi="Arial Narrow"/>
          <w:sz w:val="16"/>
          <w:szCs w:val="16"/>
        </w:rPr>
        <w:t>.</w:t>
      </w:r>
    </w:p>
    <w:p w:rsidR="000E257A" w:rsidRDefault="000E257A" w:rsidP="000E257A">
      <w:pPr>
        <w:spacing w:after="0" w:line="240" w:lineRule="auto"/>
        <w:jc w:val="both"/>
        <w:rPr>
          <w:rFonts w:eastAsia="Times New Roman" w:cs="Arial"/>
          <w:b/>
          <w:bCs/>
          <w:u w:val="single"/>
          <w:lang w:val="en-CA" w:eastAsia="en-CA"/>
        </w:rPr>
      </w:pPr>
      <w:r w:rsidRPr="00C36514">
        <w:rPr>
          <w:rFonts w:eastAsia="Times New Roman" w:cs="Arial"/>
          <w:b/>
          <w:bCs/>
          <w:u w:val="single"/>
          <w:lang w:val="en-CA" w:eastAsia="en-CA"/>
        </w:rPr>
        <w:t>PURPOSE</w:t>
      </w:r>
    </w:p>
    <w:p w:rsidR="000E257A" w:rsidRPr="00604F27" w:rsidRDefault="000E257A" w:rsidP="00604F27">
      <w:pPr>
        <w:spacing w:after="0" w:line="240" w:lineRule="auto"/>
        <w:jc w:val="both"/>
        <w:rPr>
          <w:rFonts w:eastAsia="Times New Roman" w:cs="Arial"/>
          <w:lang w:val="en-CA" w:eastAsia="en-CA"/>
        </w:rPr>
      </w:pPr>
      <w:r w:rsidRPr="00604F27">
        <w:rPr>
          <w:rFonts w:eastAsia="Times New Roman" w:cs="Arial"/>
          <w:lang w:val="en-CA" w:eastAsia="en-CA"/>
        </w:rPr>
        <w:t>To act on behalf of the Board of Directors in overseeing all material aspects of financial reporting, internal controls, the internal audit function and the audit of the annual financial statements.</w:t>
      </w:r>
    </w:p>
    <w:p w:rsidR="000E257A" w:rsidRDefault="000E257A" w:rsidP="000E257A">
      <w:pPr>
        <w:spacing w:after="0" w:line="240" w:lineRule="auto"/>
        <w:jc w:val="both"/>
        <w:rPr>
          <w:rFonts w:eastAsia="Times New Roman" w:cs="Arial"/>
          <w:lang w:val="en-CA" w:eastAsia="en-CA"/>
        </w:rPr>
      </w:pPr>
    </w:p>
    <w:p w:rsidR="000E257A" w:rsidRPr="005A25C5" w:rsidRDefault="000E257A" w:rsidP="000E257A">
      <w:pPr>
        <w:spacing w:after="0" w:line="240" w:lineRule="auto"/>
        <w:jc w:val="both"/>
        <w:rPr>
          <w:rFonts w:eastAsia="Times New Roman" w:cs="Arial"/>
          <w:b/>
          <w:u w:val="single"/>
          <w:lang w:val="en-CA" w:eastAsia="en-CA"/>
        </w:rPr>
      </w:pPr>
      <w:r w:rsidRPr="005A25C5">
        <w:rPr>
          <w:rFonts w:eastAsia="Times New Roman" w:cs="Arial"/>
          <w:b/>
          <w:u w:val="single"/>
          <w:lang w:val="en-CA" w:eastAsia="en-CA"/>
        </w:rPr>
        <w:t>OBJECTIVES</w:t>
      </w:r>
    </w:p>
    <w:p w:rsidR="000E257A" w:rsidRPr="00604F27" w:rsidRDefault="000E257A" w:rsidP="00604F27">
      <w:pPr>
        <w:spacing w:after="0" w:line="240" w:lineRule="auto"/>
        <w:jc w:val="both"/>
        <w:rPr>
          <w:rFonts w:eastAsia="Times New Roman" w:cs="Arial"/>
        </w:rPr>
      </w:pPr>
      <w:r w:rsidRPr="00604F27">
        <w:rPr>
          <w:rFonts w:eastAsia="Times New Roman" w:cs="Arial"/>
        </w:rPr>
        <w:t xml:space="preserve">To the extent that the Board </w:t>
      </w:r>
      <w:r w:rsidRPr="00604F27">
        <w:rPr>
          <w:rFonts w:eastAsia="Times New Roman" w:cs="Arial"/>
          <w:lang w:val="en-CA" w:eastAsia="en-CA"/>
        </w:rPr>
        <w:t>delegates</w:t>
      </w:r>
      <w:r w:rsidRPr="00604F27">
        <w:rPr>
          <w:rFonts w:eastAsia="Times New Roman" w:cs="Arial"/>
        </w:rPr>
        <w:t xml:space="preserve"> these governance responsibilities to the Committee, the Committee is responsible for the following duties: </w:t>
      </w:r>
    </w:p>
    <w:p w:rsidR="000E257A" w:rsidRDefault="000E257A" w:rsidP="000E257A">
      <w:pPr>
        <w:spacing w:after="0" w:line="240" w:lineRule="auto"/>
        <w:jc w:val="both"/>
        <w:rPr>
          <w:rFonts w:eastAsia="Times New Roman" w:cs="Arial"/>
          <w:b/>
          <w:bCs/>
        </w:rPr>
      </w:pPr>
    </w:p>
    <w:p w:rsidR="000E257A" w:rsidRPr="00011C8D" w:rsidRDefault="000E257A" w:rsidP="000E257A">
      <w:pPr>
        <w:spacing w:after="0" w:line="240" w:lineRule="auto"/>
        <w:jc w:val="both"/>
        <w:rPr>
          <w:rFonts w:eastAsia="Times New Roman" w:cs="Arial"/>
          <w:u w:val="single"/>
        </w:rPr>
      </w:pPr>
      <w:r w:rsidRPr="00011C8D">
        <w:rPr>
          <w:rFonts w:eastAsia="Times New Roman" w:cs="Arial"/>
          <w:b/>
          <w:bCs/>
          <w:u w:val="single"/>
        </w:rPr>
        <w:t xml:space="preserve">AUDIT </w:t>
      </w:r>
      <w:r>
        <w:rPr>
          <w:rFonts w:eastAsia="Times New Roman" w:cs="Arial"/>
          <w:b/>
          <w:bCs/>
          <w:u w:val="single"/>
        </w:rPr>
        <w:t>RESPONSIBILITIES</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Assume responsibility for the integrity of the Corporation's internal control and management information systems.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Recommend to the Board the auditors for the Corporation to be appointed by the Members annually.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Review and make recommendations to the Board concerning </w:t>
      </w:r>
      <w:r w:rsidR="00873E73" w:rsidRPr="00011C8D">
        <w:rPr>
          <w:rFonts w:eastAsia="Times New Roman" w:cs="Arial"/>
        </w:rPr>
        <w:t>auditor’s</w:t>
      </w:r>
      <w:r w:rsidRPr="00011C8D">
        <w:rPr>
          <w:rFonts w:eastAsia="Times New Roman" w:cs="Arial"/>
        </w:rPr>
        <w:t xml:space="preserve"> remuneration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Meet with Auditors to review scope of audit and subsequently approve auditor's engagement letter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Oversee performance of audit as required, including ensuring the auditors are receiving assistance of management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Review the annual Financial Statement and Auditor's report and make recommendations to the Board prior to the Annual General Meeting of the Corporation.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Act as a liaison between the Board and the Auditor. </w:t>
      </w:r>
    </w:p>
    <w:p w:rsidR="000E257A" w:rsidRPr="00B64515" w:rsidRDefault="000E257A" w:rsidP="000E257A">
      <w:pPr>
        <w:pStyle w:val="ListParagraph"/>
        <w:numPr>
          <w:ilvl w:val="0"/>
          <w:numId w:val="8"/>
        </w:numPr>
        <w:spacing w:after="0" w:line="240" w:lineRule="auto"/>
        <w:jc w:val="both"/>
        <w:rPr>
          <w:rFonts w:eastAsia="Times New Roman" w:cs="Arial"/>
        </w:rPr>
      </w:pPr>
      <w:r w:rsidRPr="00B64515">
        <w:rPr>
          <w:rFonts w:eastAsia="Times New Roman" w:cs="Arial"/>
        </w:rPr>
        <w:t xml:space="preserve">Meet with the Auditor to receive and review recommendations with respect to management, accounting systems and internal control issues and to consider any matters the Auditor believes should be brought to the attention of the Committee. </w:t>
      </w:r>
    </w:p>
    <w:p w:rsidR="002B3FEA" w:rsidRPr="00B64515" w:rsidRDefault="002B3FEA" w:rsidP="000E257A">
      <w:pPr>
        <w:pStyle w:val="ListParagraph"/>
        <w:numPr>
          <w:ilvl w:val="0"/>
          <w:numId w:val="8"/>
        </w:numPr>
        <w:spacing w:after="0" w:line="240" w:lineRule="auto"/>
        <w:jc w:val="both"/>
        <w:rPr>
          <w:rFonts w:eastAsia="Times New Roman" w:cs="Arial"/>
        </w:rPr>
      </w:pPr>
      <w:r w:rsidRPr="00B64515">
        <w:rPr>
          <w:rFonts w:eastAsia="Times New Roman" w:cs="Arial"/>
        </w:rPr>
        <w:t xml:space="preserve">The Committee members shall meet with the external auditor, in camera (without any staff members), at least annually to discuss, at a minimum, their audit experience and observations with regard to internal controls.  </w:t>
      </w:r>
    </w:p>
    <w:p w:rsidR="000E257A" w:rsidRPr="00011C8D" w:rsidRDefault="000E257A" w:rsidP="000E257A">
      <w:pPr>
        <w:pStyle w:val="ListParagraph"/>
        <w:numPr>
          <w:ilvl w:val="0"/>
          <w:numId w:val="8"/>
        </w:numPr>
        <w:spacing w:after="0" w:line="240" w:lineRule="auto"/>
        <w:jc w:val="both"/>
        <w:rPr>
          <w:rFonts w:eastAsia="Times New Roman" w:cs="Arial"/>
        </w:rPr>
      </w:pPr>
      <w:r w:rsidRPr="00B64515">
        <w:rPr>
          <w:rFonts w:eastAsia="Times New Roman" w:cs="Arial"/>
        </w:rPr>
        <w:t>Review management's response to recommendations of auditor and report to the board as</w:t>
      </w:r>
      <w:r w:rsidRPr="00011C8D">
        <w:rPr>
          <w:rFonts w:eastAsia="Times New Roman" w:cs="Arial"/>
        </w:rPr>
        <w:t xml:space="preserve"> appropriate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Oversee implementation of auditor's recommendations </w:t>
      </w:r>
    </w:p>
    <w:p w:rsidR="000E257A" w:rsidRPr="00011C8D" w:rsidRDefault="000E257A" w:rsidP="000E257A">
      <w:pPr>
        <w:pStyle w:val="ListParagraph"/>
        <w:numPr>
          <w:ilvl w:val="0"/>
          <w:numId w:val="8"/>
        </w:numPr>
        <w:spacing w:after="0" w:line="240" w:lineRule="auto"/>
        <w:jc w:val="both"/>
        <w:rPr>
          <w:rFonts w:eastAsia="Times New Roman" w:cs="Arial"/>
        </w:rPr>
      </w:pPr>
      <w:r w:rsidRPr="00011C8D">
        <w:rPr>
          <w:rFonts w:eastAsia="Times New Roman" w:cs="Arial"/>
        </w:rPr>
        <w:t xml:space="preserve">Address any other audit issues as referred by the Board of Directors. </w:t>
      </w:r>
    </w:p>
    <w:p w:rsidR="000E257A" w:rsidRDefault="000E257A" w:rsidP="000E257A">
      <w:pPr>
        <w:spacing w:after="0" w:line="240" w:lineRule="auto"/>
        <w:jc w:val="both"/>
        <w:rPr>
          <w:rFonts w:eastAsia="Times New Roman" w:cs="Arial"/>
          <w:b/>
          <w:bCs/>
        </w:rPr>
      </w:pPr>
    </w:p>
    <w:p w:rsidR="000E257A" w:rsidRPr="00011C8D" w:rsidRDefault="000E257A" w:rsidP="000E257A">
      <w:pPr>
        <w:spacing w:after="0" w:line="240" w:lineRule="auto"/>
        <w:jc w:val="both"/>
        <w:rPr>
          <w:rFonts w:eastAsia="Times New Roman" w:cs="Arial"/>
          <w:u w:val="single"/>
        </w:rPr>
      </w:pPr>
      <w:r w:rsidRPr="00011C8D">
        <w:rPr>
          <w:rFonts w:eastAsia="Times New Roman" w:cs="Arial"/>
          <w:b/>
          <w:bCs/>
          <w:u w:val="single"/>
        </w:rPr>
        <w:t xml:space="preserve">FINANCE RESPONSIBILITIES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and recommend to the Board for approval a detailed annual Operating Plan and budget and capital revenues and expenditures plan and budget for the ensuing fiscal year.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the monthly financial performance of the hospital and compare actual performance against budget and recommend to the Board as deemed appropriate.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and recommend to the Board plans developed by management to address variances between budget and actual performance.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Monitor implementation of plans to address variances and report to the Board as appropriate.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Advise the Board with regard to donations, bequests, endowments and investments.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and make recommendations to the Board concerning banking arrangements for the hospital, lines of credit and long-term debt.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Ensure processes in place to manage the assets of the hospital.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lastRenderedPageBreak/>
        <w:t xml:space="preserve">Review and make recommendations to the Board concerning material asset acquisitions not contemplated in the annual operating plan.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and recommend to the board long-term financial goals and long-term revenue and expense projections. </w:t>
      </w:r>
    </w:p>
    <w:p w:rsidR="000E257A" w:rsidRPr="00011C8D"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with management any health care/legislative changes that may have a substantive impact of financial resources or performance and report to the board. </w:t>
      </w:r>
    </w:p>
    <w:p w:rsidR="000E257A" w:rsidRDefault="000E257A" w:rsidP="000E257A">
      <w:pPr>
        <w:pStyle w:val="ListParagraph"/>
        <w:numPr>
          <w:ilvl w:val="0"/>
          <w:numId w:val="9"/>
        </w:numPr>
        <w:spacing w:after="0" w:line="240" w:lineRule="auto"/>
        <w:jc w:val="both"/>
        <w:rPr>
          <w:rFonts w:eastAsia="Times New Roman" w:cs="Arial"/>
        </w:rPr>
      </w:pPr>
      <w:r w:rsidRPr="00011C8D">
        <w:rPr>
          <w:rFonts w:eastAsia="Times New Roman" w:cs="Arial"/>
        </w:rPr>
        <w:t xml:space="preserve">Review and recommend to the board policies regarding financial operations, including internal controls. </w:t>
      </w:r>
    </w:p>
    <w:p w:rsidR="00972D93" w:rsidRPr="00873E73" w:rsidRDefault="00972D93" w:rsidP="000E257A">
      <w:pPr>
        <w:pStyle w:val="ListParagraph"/>
        <w:numPr>
          <w:ilvl w:val="0"/>
          <w:numId w:val="9"/>
        </w:numPr>
        <w:spacing w:after="0" w:line="240" w:lineRule="auto"/>
        <w:jc w:val="both"/>
        <w:rPr>
          <w:rFonts w:eastAsia="Times New Roman" w:cs="Arial"/>
        </w:rPr>
      </w:pPr>
      <w:r w:rsidRPr="00873E73">
        <w:rPr>
          <w:rFonts w:eastAsia="Times New Roman" w:cs="Arial"/>
        </w:rPr>
        <w:t xml:space="preserve">Review </w:t>
      </w:r>
      <w:r w:rsidR="00534525" w:rsidRPr="00873E73">
        <w:rPr>
          <w:rFonts w:eastAsia="Times New Roman" w:cs="Arial"/>
        </w:rPr>
        <w:t>monthly</w:t>
      </w:r>
      <w:r w:rsidRPr="00873E73">
        <w:rPr>
          <w:rFonts w:eastAsia="Times New Roman" w:cs="Arial"/>
        </w:rPr>
        <w:t xml:space="preserve"> updated forecast to the Board of Directors</w:t>
      </w:r>
    </w:p>
    <w:p w:rsidR="000E257A" w:rsidRPr="00CD559C" w:rsidRDefault="00972D93" w:rsidP="000E257A">
      <w:pPr>
        <w:pStyle w:val="ListParagraph"/>
        <w:numPr>
          <w:ilvl w:val="0"/>
          <w:numId w:val="9"/>
        </w:numPr>
        <w:spacing w:after="0" w:line="240" w:lineRule="auto"/>
        <w:jc w:val="both"/>
        <w:rPr>
          <w:rFonts w:eastAsia="Times New Roman" w:cs="Arial"/>
        </w:rPr>
      </w:pPr>
      <w:r w:rsidRPr="00CD559C">
        <w:rPr>
          <w:rFonts w:eastAsia="Times New Roman" w:cs="Arial"/>
        </w:rPr>
        <w:t>A</w:t>
      </w:r>
      <w:r w:rsidR="000E257A" w:rsidRPr="00CD559C">
        <w:rPr>
          <w:rFonts w:eastAsia="Times New Roman" w:cs="Arial"/>
        </w:rPr>
        <w:t xml:space="preserve">ddress any other finance issues as directed by the Board of Directors </w:t>
      </w:r>
    </w:p>
    <w:p w:rsidR="000E257A" w:rsidRPr="00CD559C" w:rsidRDefault="000E257A" w:rsidP="000E257A">
      <w:pPr>
        <w:pStyle w:val="PTNormalText"/>
        <w:jc w:val="both"/>
      </w:pPr>
    </w:p>
    <w:p w:rsidR="000E257A" w:rsidRPr="00CD559C" w:rsidRDefault="000E257A" w:rsidP="000E257A">
      <w:pPr>
        <w:spacing w:after="0" w:line="240" w:lineRule="auto"/>
        <w:jc w:val="both"/>
        <w:rPr>
          <w:rFonts w:eastAsia="Times New Roman" w:cs="Arial"/>
          <w:lang w:val="en-CA" w:eastAsia="en-CA"/>
        </w:rPr>
      </w:pPr>
      <w:r w:rsidRPr="00CD559C">
        <w:rPr>
          <w:rFonts w:eastAsia="Times New Roman" w:cs="Arial"/>
          <w:b/>
          <w:bCs/>
          <w:u w:val="single"/>
          <w:lang w:val="en-CA" w:eastAsia="en-CA"/>
        </w:rPr>
        <w:t>MEMBERSHIP</w:t>
      </w:r>
      <w:r w:rsidR="00154FA5" w:rsidRPr="00CD559C">
        <w:rPr>
          <w:rFonts w:eastAsia="Times New Roman" w:cs="Arial"/>
          <w:b/>
          <w:bCs/>
          <w:u w:val="single"/>
          <w:lang w:val="en-CA" w:eastAsia="en-CA"/>
        </w:rPr>
        <w:t xml:space="preserve"> (maximum of 12)</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Chair of the Board (non-voting)</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 xml:space="preserve">Vice-Chair of the Board </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 xml:space="preserve">Treasurer of the Board </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President/CEO (ex officio, non-voting)</w:t>
      </w:r>
    </w:p>
    <w:p w:rsidR="00972D93"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Past Chair</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Board Members (</w:t>
      </w:r>
      <w:r w:rsidR="00972D93" w:rsidRPr="00CD559C">
        <w:rPr>
          <w:rFonts w:eastAsia="Times New Roman" w:cs="Arial"/>
        </w:rPr>
        <w:t>1-</w:t>
      </w:r>
      <w:r w:rsidRPr="00CD559C">
        <w:rPr>
          <w:rFonts w:eastAsia="Times New Roman" w:cs="Arial"/>
        </w:rPr>
        <w:t>3 individuals)</w:t>
      </w:r>
    </w:p>
    <w:p w:rsidR="000E257A" w:rsidRPr="00CD559C" w:rsidRDefault="000E257A" w:rsidP="000E257A">
      <w:pPr>
        <w:numPr>
          <w:ilvl w:val="0"/>
          <w:numId w:val="11"/>
        </w:numPr>
        <w:spacing w:after="0" w:line="240" w:lineRule="auto"/>
        <w:jc w:val="both"/>
        <w:rPr>
          <w:rFonts w:eastAsia="Times New Roman" w:cs="Arial"/>
        </w:rPr>
      </w:pPr>
      <w:r w:rsidRPr="00CD559C">
        <w:rPr>
          <w:rFonts w:eastAsia="Times New Roman" w:cs="Arial"/>
        </w:rPr>
        <w:t xml:space="preserve">Community Member </w:t>
      </w:r>
      <w:r w:rsidR="00154FA5" w:rsidRPr="00CD559C">
        <w:rPr>
          <w:rFonts w:eastAsia="Times New Roman" w:cs="Arial"/>
        </w:rPr>
        <w:t>(1-2 individuals)</w:t>
      </w:r>
    </w:p>
    <w:p w:rsidR="000E257A" w:rsidRPr="00CD559C" w:rsidRDefault="00F71179" w:rsidP="000E257A">
      <w:pPr>
        <w:numPr>
          <w:ilvl w:val="0"/>
          <w:numId w:val="11"/>
        </w:numPr>
        <w:spacing w:after="0" w:line="240" w:lineRule="auto"/>
        <w:jc w:val="both"/>
        <w:rPr>
          <w:rFonts w:eastAsia="Times New Roman" w:cs="Arial"/>
        </w:rPr>
      </w:pPr>
      <w:r w:rsidRPr="00CD559C">
        <w:rPr>
          <w:rFonts w:eastAsia="Times New Roman" w:cs="Arial"/>
        </w:rPr>
        <w:t>Foundation Representative</w:t>
      </w:r>
    </w:p>
    <w:p w:rsidR="000E257A" w:rsidRPr="00873E73" w:rsidRDefault="000E257A" w:rsidP="000E257A">
      <w:pPr>
        <w:numPr>
          <w:ilvl w:val="0"/>
          <w:numId w:val="11"/>
        </w:numPr>
        <w:spacing w:after="0" w:line="240" w:lineRule="auto"/>
        <w:jc w:val="both"/>
        <w:rPr>
          <w:rFonts w:eastAsia="Times New Roman" w:cs="Arial"/>
        </w:rPr>
      </w:pPr>
      <w:r w:rsidRPr="00CD559C">
        <w:rPr>
          <w:rFonts w:eastAsia="Times New Roman" w:cs="Arial"/>
        </w:rPr>
        <w:t>Chief Information Office</w:t>
      </w:r>
      <w:r w:rsidR="00F71179" w:rsidRPr="00CD559C">
        <w:rPr>
          <w:rFonts w:eastAsia="Times New Roman" w:cs="Arial"/>
        </w:rPr>
        <w:t>r</w:t>
      </w:r>
      <w:r w:rsidRPr="00CD559C">
        <w:rPr>
          <w:rFonts w:eastAsia="Times New Roman" w:cs="Arial"/>
        </w:rPr>
        <w:t xml:space="preserve"> / VP, Corporate Services</w:t>
      </w:r>
      <w:r w:rsidRPr="00873E73">
        <w:rPr>
          <w:rFonts w:eastAsia="Times New Roman" w:cs="Arial"/>
        </w:rPr>
        <w:t xml:space="preserve"> (non-voting)</w:t>
      </w:r>
    </w:p>
    <w:p w:rsidR="000E257A" w:rsidRPr="00873E73" w:rsidRDefault="000E257A" w:rsidP="000E257A">
      <w:pPr>
        <w:numPr>
          <w:ilvl w:val="0"/>
          <w:numId w:val="11"/>
        </w:numPr>
        <w:spacing w:after="120" w:line="240" w:lineRule="auto"/>
        <w:jc w:val="both"/>
        <w:rPr>
          <w:rFonts w:eastAsia="Times New Roman" w:cs="Arial"/>
        </w:rPr>
      </w:pPr>
      <w:r w:rsidRPr="00873E73">
        <w:rPr>
          <w:rFonts w:eastAsia="Times New Roman" w:cs="Arial"/>
        </w:rPr>
        <w:t>Director of Finance or delegate (non-voting)</w:t>
      </w:r>
    </w:p>
    <w:p w:rsidR="000E257A" w:rsidRPr="00873E73" w:rsidRDefault="000E257A" w:rsidP="000E257A">
      <w:pPr>
        <w:pStyle w:val="ListParagraph"/>
        <w:autoSpaceDE w:val="0"/>
        <w:autoSpaceDN w:val="0"/>
        <w:adjustRightInd w:val="0"/>
        <w:spacing w:after="0" w:line="240" w:lineRule="auto"/>
        <w:jc w:val="both"/>
        <w:rPr>
          <w:rFonts w:eastAsia="Times New Roman" w:cs="Arial"/>
          <w:lang w:val="en-CA" w:eastAsia="en-CA"/>
        </w:rPr>
      </w:pPr>
      <w:r w:rsidRPr="00873E73">
        <w:rPr>
          <w:rFonts w:eastAsia="Times New Roman" w:cs="Arial"/>
          <w:b/>
          <w:u w:val="single"/>
          <w:lang w:val="en-CA" w:eastAsia="en-CA"/>
        </w:rPr>
        <w:t>Note:</w:t>
      </w:r>
      <w:r w:rsidRPr="00873E73">
        <w:rPr>
          <w:rFonts w:eastAsia="Times New Roman" w:cs="Arial"/>
          <w:lang w:val="en-CA" w:eastAsia="en-CA"/>
        </w:rPr>
        <w:t xml:space="preserve"> All Committee members are voting members</w:t>
      </w:r>
      <w:r w:rsidR="00202150" w:rsidRPr="00873E73">
        <w:rPr>
          <w:rFonts w:eastAsia="Times New Roman" w:cs="Arial"/>
          <w:lang w:val="en-CA" w:eastAsia="en-CA"/>
        </w:rPr>
        <w:t xml:space="preserve"> unless otherwise indicated</w:t>
      </w:r>
    </w:p>
    <w:p w:rsidR="000E257A" w:rsidRPr="00873E73" w:rsidRDefault="000E257A" w:rsidP="000E257A">
      <w:pPr>
        <w:pStyle w:val="ListParagraph"/>
        <w:autoSpaceDE w:val="0"/>
        <w:autoSpaceDN w:val="0"/>
        <w:adjustRightInd w:val="0"/>
        <w:spacing w:after="0" w:line="240" w:lineRule="auto"/>
        <w:jc w:val="both"/>
        <w:rPr>
          <w:rFonts w:eastAsia="Times New Roman" w:cs="Arial"/>
          <w:lang w:val="en-CA" w:eastAsia="en-CA"/>
        </w:rPr>
      </w:pPr>
    </w:p>
    <w:p w:rsidR="000E257A" w:rsidRPr="00873E73" w:rsidRDefault="000E257A" w:rsidP="000E257A">
      <w:pPr>
        <w:spacing w:after="0" w:line="240" w:lineRule="auto"/>
        <w:jc w:val="both"/>
        <w:rPr>
          <w:rFonts w:eastAsia="Times New Roman" w:cs="Arial"/>
          <w:lang w:val="en-CA" w:eastAsia="en-CA"/>
        </w:rPr>
      </w:pPr>
      <w:r w:rsidRPr="00873E73">
        <w:rPr>
          <w:rFonts w:eastAsia="Times New Roman" w:cs="Arial"/>
          <w:b/>
          <w:bCs/>
          <w:u w:val="single"/>
          <w:lang w:val="en-CA" w:eastAsia="en-CA"/>
        </w:rPr>
        <w:t>CHAIRPERSONS</w:t>
      </w:r>
    </w:p>
    <w:p w:rsidR="000E257A" w:rsidRPr="00873E73" w:rsidRDefault="000E257A" w:rsidP="000E257A">
      <w:pPr>
        <w:pStyle w:val="ListParagraph"/>
        <w:numPr>
          <w:ilvl w:val="0"/>
          <w:numId w:val="7"/>
        </w:numPr>
        <w:spacing w:after="0" w:line="240" w:lineRule="auto"/>
        <w:jc w:val="both"/>
        <w:rPr>
          <w:rFonts w:eastAsia="Times New Roman" w:cs="Arial"/>
          <w:lang w:val="en-CA" w:eastAsia="en-CA"/>
        </w:rPr>
      </w:pPr>
      <w:r w:rsidRPr="00873E73">
        <w:rPr>
          <w:rFonts w:eastAsia="Times New Roman" w:cs="Arial"/>
          <w:lang w:val="en-CA" w:eastAsia="en-CA"/>
        </w:rPr>
        <w:t>Treasurer of the Board to act as Chair</w:t>
      </w:r>
    </w:p>
    <w:p w:rsidR="000E257A" w:rsidRPr="00873E73" w:rsidRDefault="000E257A" w:rsidP="000E257A">
      <w:pPr>
        <w:pStyle w:val="ListParagraph"/>
        <w:numPr>
          <w:ilvl w:val="0"/>
          <w:numId w:val="7"/>
        </w:numPr>
        <w:spacing w:after="0" w:line="240" w:lineRule="auto"/>
        <w:jc w:val="both"/>
        <w:rPr>
          <w:rFonts w:eastAsia="Times New Roman" w:cs="Arial"/>
          <w:lang w:val="en-CA" w:eastAsia="en-CA"/>
        </w:rPr>
      </w:pPr>
      <w:r w:rsidRPr="00873E73">
        <w:rPr>
          <w:rFonts w:eastAsia="Times New Roman" w:cs="Arial"/>
          <w:lang w:val="en-CA" w:eastAsia="en-CA"/>
        </w:rPr>
        <w:t>Cal</w:t>
      </w:r>
      <w:r w:rsidR="00154FA5">
        <w:rPr>
          <w:rFonts w:eastAsia="Times New Roman" w:cs="Arial"/>
          <w:lang w:val="en-CA" w:eastAsia="en-CA"/>
        </w:rPr>
        <w:t>l all meetings of the committee</w:t>
      </w:r>
    </w:p>
    <w:p w:rsidR="000E257A" w:rsidRPr="00873E73" w:rsidRDefault="000E257A" w:rsidP="000E257A">
      <w:pPr>
        <w:pStyle w:val="ListParagraph"/>
        <w:numPr>
          <w:ilvl w:val="0"/>
          <w:numId w:val="7"/>
        </w:numPr>
        <w:spacing w:after="0" w:line="240" w:lineRule="auto"/>
        <w:jc w:val="both"/>
        <w:rPr>
          <w:rFonts w:eastAsia="Times New Roman" w:cs="Arial"/>
          <w:lang w:val="en-CA" w:eastAsia="en-CA"/>
        </w:rPr>
      </w:pPr>
      <w:r w:rsidRPr="00873E73">
        <w:rPr>
          <w:rFonts w:eastAsia="Times New Roman" w:cs="Arial"/>
          <w:lang w:val="en-CA" w:eastAsia="en-CA"/>
        </w:rPr>
        <w:t>Chai</w:t>
      </w:r>
      <w:r w:rsidR="00154FA5">
        <w:rPr>
          <w:rFonts w:eastAsia="Times New Roman" w:cs="Arial"/>
          <w:lang w:val="en-CA" w:eastAsia="en-CA"/>
        </w:rPr>
        <w:t>r all meetings of the committee</w:t>
      </w:r>
    </w:p>
    <w:p w:rsidR="000E257A" w:rsidRPr="00873E73" w:rsidRDefault="000E257A" w:rsidP="000E257A">
      <w:pPr>
        <w:pStyle w:val="ListParagraph"/>
        <w:numPr>
          <w:ilvl w:val="0"/>
          <w:numId w:val="7"/>
        </w:numPr>
        <w:spacing w:after="0" w:line="240" w:lineRule="auto"/>
        <w:jc w:val="both"/>
        <w:rPr>
          <w:rFonts w:eastAsia="Times New Roman" w:cs="Arial"/>
          <w:lang w:val="en-CA" w:eastAsia="en-CA"/>
        </w:rPr>
      </w:pPr>
      <w:r w:rsidRPr="00873E73">
        <w:rPr>
          <w:rFonts w:eastAsia="Times New Roman" w:cs="Arial"/>
          <w:lang w:val="en-CA" w:eastAsia="en-CA"/>
        </w:rPr>
        <w:t>Designate another director who is a member of the committee to chair the c</w:t>
      </w:r>
      <w:r w:rsidR="00154FA5">
        <w:rPr>
          <w:rFonts w:eastAsia="Times New Roman" w:cs="Arial"/>
          <w:lang w:val="en-CA" w:eastAsia="en-CA"/>
        </w:rPr>
        <w:t>ommittee in the Chair’s absence</w:t>
      </w:r>
    </w:p>
    <w:p w:rsidR="000E257A" w:rsidRPr="00873E73" w:rsidRDefault="000E257A" w:rsidP="000E257A">
      <w:pPr>
        <w:spacing w:after="0" w:line="240" w:lineRule="auto"/>
        <w:jc w:val="both"/>
        <w:rPr>
          <w:rFonts w:eastAsia="Times New Roman" w:cs="Arial"/>
          <w:b/>
          <w:bCs/>
          <w:u w:val="single"/>
          <w:lang w:val="en-CA" w:eastAsia="en-CA"/>
        </w:rPr>
      </w:pPr>
    </w:p>
    <w:p w:rsidR="000E257A" w:rsidRPr="00873E73" w:rsidRDefault="000E257A" w:rsidP="000E257A">
      <w:pPr>
        <w:spacing w:after="0" w:line="240" w:lineRule="auto"/>
        <w:jc w:val="both"/>
        <w:rPr>
          <w:rFonts w:eastAsia="Times New Roman" w:cs="Arial"/>
          <w:lang w:val="en-CA" w:eastAsia="en-CA"/>
        </w:rPr>
      </w:pPr>
      <w:r w:rsidRPr="00873E73">
        <w:rPr>
          <w:rFonts w:eastAsia="Times New Roman" w:cs="Arial"/>
          <w:b/>
          <w:bCs/>
          <w:u w:val="single"/>
          <w:lang w:val="en-CA" w:eastAsia="en-CA"/>
        </w:rPr>
        <w:t>RECORDER</w:t>
      </w:r>
    </w:p>
    <w:p w:rsidR="000E257A" w:rsidRPr="00873E73" w:rsidRDefault="000E257A" w:rsidP="00604F27">
      <w:pPr>
        <w:spacing w:after="0" w:line="240" w:lineRule="auto"/>
        <w:jc w:val="both"/>
        <w:rPr>
          <w:rFonts w:eastAsia="Times New Roman" w:cs="Arial"/>
          <w:lang w:val="en-CA" w:eastAsia="en-CA"/>
        </w:rPr>
      </w:pPr>
      <w:r w:rsidRPr="00873E73">
        <w:rPr>
          <w:rFonts w:eastAsia="Times New Roman" w:cs="Arial"/>
          <w:lang w:val="en-CA" w:eastAsia="en-CA"/>
        </w:rPr>
        <w:t>Executive Assistant to the President &amp; CEO</w:t>
      </w:r>
    </w:p>
    <w:p w:rsidR="000E257A" w:rsidRPr="00873E73" w:rsidRDefault="000E257A" w:rsidP="000E257A">
      <w:pPr>
        <w:spacing w:after="0" w:line="240" w:lineRule="auto"/>
        <w:jc w:val="both"/>
        <w:rPr>
          <w:rFonts w:eastAsia="Times New Roman" w:cs="Arial"/>
          <w:b/>
          <w:bCs/>
          <w:u w:val="single"/>
          <w:lang w:val="en-CA" w:eastAsia="en-CA"/>
        </w:rPr>
      </w:pPr>
    </w:p>
    <w:p w:rsidR="000E257A" w:rsidRPr="00873E73" w:rsidRDefault="000E257A" w:rsidP="000E257A">
      <w:pPr>
        <w:spacing w:after="0" w:line="240" w:lineRule="auto"/>
        <w:jc w:val="both"/>
        <w:rPr>
          <w:rFonts w:eastAsia="Times New Roman" w:cs="Arial"/>
          <w:lang w:val="en-CA" w:eastAsia="en-CA"/>
        </w:rPr>
      </w:pPr>
      <w:r w:rsidRPr="00873E73">
        <w:rPr>
          <w:rFonts w:eastAsia="Times New Roman" w:cs="Arial"/>
          <w:b/>
          <w:bCs/>
          <w:u w:val="single"/>
          <w:lang w:val="en-CA" w:eastAsia="en-CA"/>
        </w:rPr>
        <w:t>TERMS OF APPOINTMENT</w:t>
      </w:r>
    </w:p>
    <w:p w:rsidR="000E257A" w:rsidRPr="00873E73" w:rsidRDefault="000E257A" w:rsidP="00604F27">
      <w:pPr>
        <w:spacing w:after="0" w:line="240" w:lineRule="auto"/>
        <w:jc w:val="both"/>
        <w:rPr>
          <w:rFonts w:eastAsia="Times New Roman" w:cs="Arial"/>
          <w:lang w:val="en-CA" w:eastAsia="en-CA"/>
        </w:rPr>
      </w:pPr>
      <w:r w:rsidRPr="00873E73">
        <w:rPr>
          <w:rFonts w:eastAsia="Times New Roman" w:cs="Arial"/>
          <w:lang w:val="en-CA" w:eastAsia="en-CA"/>
        </w:rPr>
        <w:t>Based on Board Member Term of Office/Committee Chair.</w:t>
      </w:r>
    </w:p>
    <w:p w:rsidR="000E257A" w:rsidRPr="00873E73" w:rsidRDefault="000E257A" w:rsidP="000E257A">
      <w:pPr>
        <w:spacing w:after="0" w:line="240" w:lineRule="auto"/>
        <w:jc w:val="both"/>
        <w:rPr>
          <w:rFonts w:eastAsia="Times New Roman" w:cs="Arial"/>
          <w:b/>
          <w:bCs/>
          <w:u w:val="single"/>
          <w:lang w:val="en-CA" w:eastAsia="en-CA"/>
        </w:rPr>
      </w:pPr>
    </w:p>
    <w:p w:rsidR="000E257A" w:rsidRPr="00873E73" w:rsidRDefault="000E257A" w:rsidP="000E257A">
      <w:pPr>
        <w:spacing w:after="0" w:line="240" w:lineRule="auto"/>
        <w:jc w:val="both"/>
        <w:rPr>
          <w:rFonts w:eastAsia="Times New Roman" w:cs="Arial"/>
          <w:lang w:val="en-CA" w:eastAsia="en-CA"/>
        </w:rPr>
      </w:pPr>
      <w:r w:rsidRPr="00873E73">
        <w:rPr>
          <w:rFonts w:eastAsia="Times New Roman" w:cs="Arial"/>
          <w:b/>
          <w:bCs/>
          <w:u w:val="single"/>
          <w:lang w:val="en-CA" w:eastAsia="en-CA"/>
        </w:rPr>
        <w:t>QUORUM</w:t>
      </w:r>
    </w:p>
    <w:p w:rsidR="000E257A" w:rsidRPr="00873E73" w:rsidRDefault="00F71179" w:rsidP="00604F27">
      <w:pPr>
        <w:spacing w:after="0" w:line="240" w:lineRule="auto"/>
        <w:jc w:val="both"/>
        <w:rPr>
          <w:rFonts w:eastAsia="Times New Roman" w:cs="Arial"/>
          <w:lang w:val="en-CA" w:eastAsia="en-CA"/>
        </w:rPr>
      </w:pPr>
      <w:r w:rsidRPr="00873E73">
        <w:rPr>
          <w:rFonts w:eastAsia="Times New Roman" w:cs="Arial"/>
          <w:lang w:val="en-CA" w:eastAsia="en-CA"/>
        </w:rPr>
        <w:t>Majority of the voting membership</w:t>
      </w:r>
    </w:p>
    <w:p w:rsidR="000E257A" w:rsidRPr="00873E73" w:rsidRDefault="000E257A" w:rsidP="000E257A">
      <w:pPr>
        <w:spacing w:after="0" w:line="240" w:lineRule="auto"/>
        <w:jc w:val="both"/>
        <w:rPr>
          <w:rFonts w:eastAsia="Times New Roman" w:cs="Arial"/>
          <w:b/>
          <w:bCs/>
          <w:u w:val="single"/>
          <w:lang w:val="en-CA" w:eastAsia="en-CA"/>
        </w:rPr>
      </w:pPr>
    </w:p>
    <w:p w:rsidR="000E257A" w:rsidRPr="00873E73" w:rsidRDefault="000E257A" w:rsidP="000E257A">
      <w:pPr>
        <w:spacing w:after="0" w:line="240" w:lineRule="auto"/>
        <w:jc w:val="both"/>
        <w:rPr>
          <w:rFonts w:eastAsia="Times New Roman" w:cs="Arial"/>
          <w:lang w:val="en-CA" w:eastAsia="en-CA"/>
        </w:rPr>
      </w:pPr>
      <w:r w:rsidRPr="00873E73">
        <w:rPr>
          <w:rFonts w:eastAsia="Times New Roman" w:cs="Arial"/>
          <w:b/>
          <w:bCs/>
          <w:u w:val="single"/>
          <w:lang w:val="en-CA" w:eastAsia="en-CA"/>
        </w:rPr>
        <w:t>FREQUENCY OF MEETINGS</w:t>
      </w:r>
    </w:p>
    <w:p w:rsidR="000E257A" w:rsidRPr="00604F27" w:rsidRDefault="000E257A" w:rsidP="00604F27">
      <w:pPr>
        <w:spacing w:after="0" w:line="240" w:lineRule="auto"/>
        <w:jc w:val="both"/>
        <w:rPr>
          <w:rFonts w:eastAsia="Times New Roman" w:cs="Arial"/>
          <w:lang w:val="en-CA" w:eastAsia="en-CA"/>
        </w:rPr>
      </w:pPr>
      <w:r w:rsidRPr="00873E73">
        <w:rPr>
          <w:rFonts w:eastAsia="Times New Roman" w:cs="Arial"/>
        </w:rPr>
        <w:t>The Committee shall meet at least 8 times per year and at the call of the Chair.</w:t>
      </w:r>
    </w:p>
    <w:p w:rsidR="000E257A" w:rsidRDefault="000E257A" w:rsidP="000E257A">
      <w:pPr>
        <w:spacing w:after="0" w:line="240" w:lineRule="auto"/>
        <w:jc w:val="both"/>
        <w:rPr>
          <w:rFonts w:eastAsia="Times New Roman" w:cs="Arial"/>
          <w:b/>
          <w:bCs/>
          <w:u w:val="single"/>
          <w:lang w:val="en-CA" w:eastAsia="en-CA"/>
        </w:rPr>
      </w:pPr>
    </w:p>
    <w:p w:rsidR="000E257A" w:rsidRDefault="000E257A" w:rsidP="000E257A">
      <w:pPr>
        <w:spacing w:after="0" w:line="240" w:lineRule="auto"/>
        <w:jc w:val="both"/>
        <w:rPr>
          <w:rFonts w:eastAsia="Times New Roman" w:cs="Arial"/>
          <w:b/>
          <w:bCs/>
          <w:u w:val="single"/>
          <w:lang w:val="en-CA" w:eastAsia="en-CA"/>
        </w:rPr>
      </w:pPr>
      <w:r>
        <w:rPr>
          <w:rFonts w:eastAsia="Times New Roman" w:cs="Arial"/>
          <w:b/>
          <w:bCs/>
          <w:u w:val="single"/>
          <w:lang w:val="en-CA" w:eastAsia="en-CA"/>
        </w:rPr>
        <w:t>MEETING VENUE</w:t>
      </w:r>
    </w:p>
    <w:p w:rsidR="000E257A" w:rsidRPr="00604F27" w:rsidRDefault="000E257A" w:rsidP="00604F27">
      <w:pPr>
        <w:spacing w:after="0" w:line="240" w:lineRule="auto"/>
        <w:jc w:val="both"/>
        <w:rPr>
          <w:rFonts w:eastAsia="Times New Roman" w:cs="Arial"/>
          <w:b/>
          <w:bCs/>
          <w:u w:val="single"/>
          <w:lang w:val="en-CA" w:eastAsia="en-CA"/>
        </w:rPr>
      </w:pPr>
      <w:r w:rsidRPr="00604F27">
        <w:rPr>
          <w:rFonts w:eastAsia="Times New Roman" w:cs="Arial"/>
          <w:bCs/>
          <w:lang w:val="en-CA" w:eastAsia="en-CA"/>
        </w:rPr>
        <w:t>AMGH</w:t>
      </w:r>
    </w:p>
    <w:p w:rsidR="000E257A" w:rsidRPr="00677CCE" w:rsidRDefault="000E257A" w:rsidP="000E257A">
      <w:pPr>
        <w:spacing w:after="0" w:line="240" w:lineRule="auto"/>
        <w:jc w:val="both"/>
        <w:rPr>
          <w:rFonts w:eastAsia="Times New Roman" w:cs="Arial"/>
          <w:b/>
          <w:bCs/>
          <w:u w:val="single"/>
          <w:lang w:val="en-CA" w:eastAsia="en-CA"/>
        </w:rPr>
      </w:pPr>
    </w:p>
    <w:p w:rsidR="000E257A" w:rsidRPr="005C4CA8" w:rsidRDefault="000E257A" w:rsidP="000E257A">
      <w:pPr>
        <w:spacing w:after="0" w:line="240" w:lineRule="auto"/>
        <w:jc w:val="both"/>
        <w:rPr>
          <w:rFonts w:eastAsia="Times New Roman" w:cs="Arial"/>
          <w:lang w:val="en-CA" w:eastAsia="en-CA"/>
        </w:rPr>
      </w:pPr>
      <w:r w:rsidRPr="00C36514">
        <w:rPr>
          <w:rFonts w:eastAsia="Times New Roman" w:cs="Arial"/>
          <w:b/>
          <w:bCs/>
          <w:u w:val="single"/>
          <w:lang w:val="en-CA" w:eastAsia="en-CA"/>
        </w:rPr>
        <w:t>CIRCULATION</w:t>
      </w:r>
    </w:p>
    <w:p w:rsidR="000E257A" w:rsidRPr="00604F27" w:rsidRDefault="000E257A" w:rsidP="00604F27">
      <w:pPr>
        <w:autoSpaceDE w:val="0"/>
        <w:autoSpaceDN w:val="0"/>
        <w:adjustRightInd w:val="0"/>
        <w:spacing w:after="0" w:line="240" w:lineRule="auto"/>
        <w:jc w:val="both"/>
        <w:rPr>
          <w:rFonts w:eastAsia="Times New Roman" w:cs="Arial"/>
          <w:lang w:val="en-CA" w:eastAsia="en-CA"/>
        </w:rPr>
      </w:pPr>
      <w:r w:rsidRPr="00604F27">
        <w:rPr>
          <w:rFonts w:eastAsia="Times New Roman" w:cs="Arial"/>
          <w:lang w:val="en-CA" w:eastAsia="en-CA"/>
        </w:rPr>
        <w:t>Minutes are circulated to all Board/Committee members.</w:t>
      </w:r>
    </w:p>
    <w:p w:rsidR="000E257A" w:rsidRDefault="000E257A" w:rsidP="000E257A">
      <w:pPr>
        <w:spacing w:after="0" w:line="240" w:lineRule="auto"/>
        <w:jc w:val="both"/>
        <w:rPr>
          <w:rFonts w:eastAsia="Times New Roman" w:cs="Arial"/>
          <w:b/>
          <w:bCs/>
          <w:u w:val="single"/>
          <w:lang w:val="en-CA" w:eastAsia="en-CA"/>
        </w:rPr>
      </w:pPr>
    </w:p>
    <w:p w:rsidR="000E257A" w:rsidRPr="00C36514" w:rsidRDefault="000E257A" w:rsidP="000E257A">
      <w:pPr>
        <w:spacing w:after="0" w:line="240" w:lineRule="auto"/>
        <w:jc w:val="both"/>
        <w:rPr>
          <w:rFonts w:eastAsia="Times New Roman" w:cs="Arial"/>
          <w:lang w:val="en-CA" w:eastAsia="en-CA"/>
        </w:rPr>
      </w:pPr>
      <w:r w:rsidRPr="00C36514">
        <w:rPr>
          <w:rFonts w:eastAsia="Times New Roman" w:cs="Arial"/>
          <w:b/>
          <w:bCs/>
          <w:u w:val="single"/>
          <w:lang w:val="en-CA" w:eastAsia="en-CA"/>
        </w:rPr>
        <w:t>REPORTING</w:t>
      </w:r>
      <w:r>
        <w:rPr>
          <w:rFonts w:eastAsia="Times New Roman" w:cs="Arial"/>
          <w:b/>
          <w:bCs/>
          <w:u w:val="single"/>
          <w:lang w:val="en-CA" w:eastAsia="en-CA"/>
        </w:rPr>
        <w:t xml:space="preserve"> </w:t>
      </w:r>
      <w:r w:rsidRPr="00C36514">
        <w:rPr>
          <w:rFonts w:eastAsia="Times New Roman" w:cs="Arial"/>
          <w:b/>
          <w:bCs/>
          <w:u w:val="single"/>
          <w:lang w:val="en-CA" w:eastAsia="en-CA"/>
        </w:rPr>
        <w:t>RELATIONSHIP</w:t>
      </w:r>
    </w:p>
    <w:p w:rsidR="000E257A" w:rsidRPr="00604F27" w:rsidRDefault="000E257A" w:rsidP="00604F27">
      <w:pPr>
        <w:spacing w:after="0" w:line="240" w:lineRule="auto"/>
        <w:jc w:val="both"/>
        <w:rPr>
          <w:rFonts w:eastAsia="Times New Roman" w:cs="Arial"/>
          <w:lang w:val="en-CA" w:eastAsia="en-CA"/>
        </w:rPr>
      </w:pPr>
      <w:r w:rsidRPr="00604F27">
        <w:rPr>
          <w:rFonts w:eastAsia="Times New Roman" w:cs="Arial"/>
          <w:lang w:val="en-CA" w:eastAsia="en-CA"/>
        </w:rPr>
        <w:t>Board of Directors</w:t>
      </w:r>
    </w:p>
    <w:p w:rsidR="000E257A" w:rsidRDefault="000E257A" w:rsidP="000E257A">
      <w:pPr>
        <w:spacing w:after="0" w:line="240" w:lineRule="auto"/>
        <w:jc w:val="both"/>
        <w:rPr>
          <w:rFonts w:eastAsia="Times New Roman" w:cs="Arial"/>
          <w:b/>
          <w:bCs/>
          <w:u w:val="single"/>
          <w:lang w:val="en-CA" w:eastAsia="en-CA"/>
        </w:rPr>
      </w:pPr>
    </w:p>
    <w:p w:rsidR="000E257A" w:rsidRDefault="000E257A" w:rsidP="000E257A">
      <w:pPr>
        <w:spacing w:after="0" w:line="240" w:lineRule="auto"/>
        <w:jc w:val="both"/>
        <w:rPr>
          <w:rFonts w:eastAsia="Times New Roman" w:cs="Arial"/>
          <w:b/>
          <w:bCs/>
          <w:u w:val="single"/>
          <w:lang w:val="en-CA" w:eastAsia="en-CA"/>
        </w:rPr>
      </w:pPr>
      <w:r>
        <w:rPr>
          <w:rFonts w:eastAsia="Times New Roman" w:cs="Arial"/>
          <w:b/>
          <w:bCs/>
          <w:u w:val="single"/>
          <w:lang w:val="en-CA" w:eastAsia="en-CA"/>
        </w:rPr>
        <w:t>EVALUATION</w:t>
      </w:r>
    </w:p>
    <w:p w:rsidR="000E257A" w:rsidRPr="00604F27" w:rsidRDefault="00604F27" w:rsidP="00604F27">
      <w:pPr>
        <w:autoSpaceDE w:val="0"/>
        <w:autoSpaceDN w:val="0"/>
        <w:adjustRightInd w:val="0"/>
        <w:spacing w:after="0" w:line="240" w:lineRule="auto"/>
        <w:jc w:val="both"/>
        <w:rPr>
          <w:rFonts w:eastAsia="Times New Roman" w:cs="Arial"/>
          <w:lang w:val="en-CA" w:eastAsia="en-CA"/>
        </w:rPr>
      </w:pPr>
      <w:r w:rsidRPr="00604F27">
        <w:rPr>
          <w:rFonts w:eastAsia="Times New Roman" w:cs="Arial"/>
          <w:lang w:val="en-CA" w:eastAsia="en-CA"/>
        </w:rPr>
        <w:t>Evaluation of meeting process to be completed at the end of each meeting</w:t>
      </w:r>
    </w:p>
    <w:p w:rsidR="000E257A" w:rsidRDefault="000E257A" w:rsidP="000E257A">
      <w:pPr>
        <w:spacing w:after="0" w:line="240" w:lineRule="auto"/>
        <w:jc w:val="both"/>
        <w:rPr>
          <w:rFonts w:eastAsia="Times New Roman" w:cs="Arial"/>
          <w:b/>
          <w:bCs/>
          <w:u w:val="single"/>
          <w:lang w:val="en-CA" w:eastAsia="en-CA"/>
        </w:rPr>
      </w:pPr>
    </w:p>
    <w:p w:rsidR="000E257A" w:rsidRPr="00C36514" w:rsidRDefault="000E257A" w:rsidP="000E257A">
      <w:pPr>
        <w:spacing w:after="0" w:line="240" w:lineRule="auto"/>
        <w:jc w:val="both"/>
        <w:rPr>
          <w:rFonts w:eastAsia="Times New Roman" w:cs="Arial"/>
          <w:lang w:val="en-CA" w:eastAsia="en-CA"/>
        </w:rPr>
      </w:pPr>
      <w:r w:rsidRPr="00C36514">
        <w:rPr>
          <w:rFonts w:eastAsia="Times New Roman" w:cs="Arial"/>
          <w:b/>
          <w:bCs/>
          <w:u w:val="single"/>
          <w:lang w:val="en-CA" w:eastAsia="en-CA"/>
        </w:rPr>
        <w:t>CONFIDENTIALITY</w:t>
      </w:r>
    </w:p>
    <w:p w:rsidR="000E257A" w:rsidRPr="00604F27" w:rsidRDefault="000E257A" w:rsidP="00604F27">
      <w:pPr>
        <w:autoSpaceDE w:val="0"/>
        <w:autoSpaceDN w:val="0"/>
        <w:adjustRightInd w:val="0"/>
        <w:spacing w:after="0" w:line="240" w:lineRule="auto"/>
        <w:jc w:val="both"/>
        <w:rPr>
          <w:rFonts w:eastAsia="Times New Roman" w:cs="Arial"/>
          <w:lang w:val="en-CA" w:eastAsia="en-CA"/>
        </w:rPr>
      </w:pPr>
      <w:r w:rsidRPr="00604F27">
        <w:rPr>
          <w:rFonts w:eastAsia="Times New Roman" w:cs="Arial"/>
          <w:lang w:val="en-CA" w:eastAsia="en-CA"/>
        </w:rPr>
        <w:t xml:space="preserve">In the course of committee business, confidential information may become known to committee members. Members have a responsibility to keep such information confidential. </w:t>
      </w:r>
    </w:p>
    <w:p w:rsidR="000E257A" w:rsidRDefault="000E257A" w:rsidP="000E257A">
      <w:pPr>
        <w:spacing w:after="0" w:line="240" w:lineRule="auto"/>
        <w:jc w:val="both"/>
        <w:rPr>
          <w:rFonts w:eastAsia="Times New Roman" w:cs="Arial"/>
          <w:b/>
          <w:bCs/>
          <w:u w:val="single"/>
          <w:lang w:val="en-CA" w:eastAsia="en-CA"/>
        </w:rPr>
      </w:pPr>
    </w:p>
    <w:p w:rsidR="000E257A" w:rsidRPr="00D2338A" w:rsidRDefault="000E257A" w:rsidP="000E257A">
      <w:pPr>
        <w:autoSpaceDE w:val="0"/>
        <w:autoSpaceDN w:val="0"/>
        <w:adjustRightInd w:val="0"/>
        <w:spacing w:after="0" w:line="240" w:lineRule="auto"/>
        <w:jc w:val="both"/>
        <w:rPr>
          <w:rFonts w:eastAsia="Times New Roman" w:cs="Arial"/>
          <w:lang w:val="en-CA" w:eastAsia="en-CA"/>
        </w:rPr>
      </w:pPr>
      <w:r w:rsidRPr="00123D7D">
        <w:rPr>
          <w:rFonts w:eastAsia="Times New Roman" w:cs="Arial"/>
          <w:b/>
          <w:u w:val="single"/>
          <w:lang w:val="en-CA" w:eastAsia="en-CA"/>
        </w:rPr>
        <w:t>CONFLICT OF INTER</w:t>
      </w:r>
      <w:r>
        <w:rPr>
          <w:rFonts w:eastAsia="Times New Roman" w:cs="Arial"/>
          <w:b/>
          <w:u w:val="single"/>
          <w:lang w:val="en-CA" w:eastAsia="en-CA"/>
        </w:rPr>
        <w:t>E</w:t>
      </w:r>
      <w:r w:rsidRPr="00123D7D">
        <w:rPr>
          <w:rFonts w:eastAsia="Times New Roman" w:cs="Arial"/>
          <w:b/>
          <w:u w:val="single"/>
          <w:lang w:val="en-CA" w:eastAsia="en-CA"/>
        </w:rPr>
        <w:t>ST STATEMENT</w:t>
      </w:r>
      <w:r>
        <w:rPr>
          <w:rFonts w:eastAsia="Times New Roman" w:cs="Arial"/>
          <w:lang w:val="en-CA" w:eastAsia="en-CA"/>
        </w:rPr>
        <w:t xml:space="preserve"> </w:t>
      </w:r>
    </w:p>
    <w:p w:rsidR="000E257A" w:rsidRPr="00604F27" w:rsidRDefault="000E257A" w:rsidP="00604F27">
      <w:pPr>
        <w:spacing w:after="0" w:line="240" w:lineRule="auto"/>
        <w:jc w:val="both"/>
        <w:rPr>
          <w:rFonts w:cs="Arial"/>
        </w:rPr>
      </w:pPr>
      <w:r w:rsidRPr="00604F27">
        <w:rPr>
          <w:rFonts w:cs="Arial"/>
        </w:rPr>
        <w:t>All Board and committee members have a duty to ensure that the trust and confidence in the integrity of the decision-making processes of the organization are maintained. Members will ensure that they are free from conflict, potential or perception of conflict in their decision-making. It is important that all board and committee members be held accountable to understand and acknowledge their obligations when a conflict of interest, potential or perceived, arises.</w:t>
      </w:r>
    </w:p>
    <w:p w:rsidR="000E257A" w:rsidRDefault="000E257A" w:rsidP="000E257A">
      <w:pPr>
        <w:spacing w:after="0" w:line="240" w:lineRule="auto"/>
        <w:rPr>
          <w:rFonts w:eastAsia="Times New Roman" w:cs="Arial"/>
          <w:b/>
          <w:bCs/>
          <w:u w:val="single"/>
          <w:lang w:val="en-CA" w:eastAsia="en-CA"/>
        </w:rPr>
      </w:pPr>
    </w:p>
    <w:tbl>
      <w:tblPr>
        <w:tblStyle w:val="TableGrid"/>
        <w:tblW w:w="0" w:type="auto"/>
        <w:tblLook w:val="04A0" w:firstRow="1" w:lastRow="0" w:firstColumn="1" w:lastColumn="0" w:noHBand="0" w:noVBand="1"/>
      </w:tblPr>
      <w:tblGrid>
        <w:gridCol w:w="2468"/>
        <w:gridCol w:w="7602"/>
      </w:tblGrid>
      <w:tr w:rsidR="000E257A" w:rsidTr="00CD559C">
        <w:trPr>
          <w:trHeight w:val="692"/>
        </w:trPr>
        <w:tc>
          <w:tcPr>
            <w:tcW w:w="2518" w:type="dxa"/>
          </w:tcPr>
          <w:p w:rsidR="000E257A" w:rsidRPr="00873E73" w:rsidRDefault="000E257A" w:rsidP="00663F54">
            <w:pPr>
              <w:pStyle w:val="PTNormalText"/>
            </w:pPr>
            <w:r w:rsidRPr="00873E73">
              <w:t>Approval Process</w:t>
            </w:r>
          </w:p>
        </w:tc>
        <w:tc>
          <w:tcPr>
            <w:tcW w:w="7778" w:type="dxa"/>
          </w:tcPr>
          <w:p w:rsidR="00CD559C" w:rsidRDefault="00CD559C" w:rsidP="00663F54">
            <w:pPr>
              <w:pStyle w:val="PTNormalText"/>
              <w:tabs>
                <w:tab w:val="left" w:pos="4682"/>
              </w:tabs>
            </w:pPr>
            <w:r>
              <w:t>Board of Directors Committee:</w:t>
            </w:r>
            <w:r>
              <w:tab/>
              <w:t>2020-12-07</w:t>
            </w:r>
          </w:p>
          <w:p w:rsidR="00F877AF" w:rsidRDefault="00F877AF" w:rsidP="00534525">
            <w:pPr>
              <w:pStyle w:val="PTNormalText"/>
              <w:tabs>
                <w:tab w:val="left" w:pos="4682"/>
              </w:tabs>
            </w:pPr>
            <w:r>
              <w:t>Audit &amp; Finance Committee:</w:t>
            </w:r>
            <w:r>
              <w:tab/>
              <w:t>2020-10-28</w:t>
            </w:r>
          </w:p>
          <w:p w:rsidR="000E257A" w:rsidRDefault="00154FA5" w:rsidP="00534525">
            <w:pPr>
              <w:pStyle w:val="PTNormalText"/>
              <w:tabs>
                <w:tab w:val="left" w:pos="4682"/>
              </w:tabs>
            </w:pPr>
            <w:r w:rsidRPr="00CD559C">
              <w:t>Governance &amp; Nominating Committee:</w:t>
            </w:r>
            <w:r w:rsidRPr="00CD559C">
              <w:tab/>
              <w:t>2020-10-16</w:t>
            </w:r>
          </w:p>
        </w:tc>
      </w:tr>
    </w:tbl>
    <w:p w:rsidR="000E257A" w:rsidRDefault="000E257A" w:rsidP="000E257A">
      <w:pPr>
        <w:pStyle w:val="PTNormalText"/>
      </w:pPr>
    </w:p>
    <w:p w:rsidR="00871541" w:rsidRDefault="00871541" w:rsidP="000E257A">
      <w:pPr>
        <w:pStyle w:val="PTHeaderText"/>
      </w:pPr>
    </w:p>
    <w:sectPr w:rsidR="00871541" w:rsidSect="001F53BB">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54" w:rsidRDefault="00D72054" w:rsidP="001C4127">
      <w:pPr>
        <w:spacing w:after="0" w:line="240" w:lineRule="auto"/>
      </w:pPr>
      <w:r>
        <w:separator/>
      </w:r>
    </w:p>
  </w:endnote>
  <w:endnote w:type="continuationSeparator" w:id="0">
    <w:p w:rsidR="00D72054" w:rsidRDefault="00D72054" w:rsidP="001C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207905"/>
      <w:docPartObj>
        <w:docPartGallery w:val="Page Numbers (Bottom of Page)"/>
        <w:docPartUnique/>
      </w:docPartObj>
    </w:sdtPr>
    <w:sdtEndPr/>
    <w:sdtContent>
      <w:sdt>
        <w:sdtPr>
          <w:id w:val="860082579"/>
          <w:docPartObj>
            <w:docPartGallery w:val="Page Numbers (Top of Page)"/>
            <w:docPartUnique/>
          </w:docPartObj>
        </w:sdtPr>
        <w:sdtEndPr/>
        <w:sdtContent>
          <w:p w:rsidR="00E62410" w:rsidRDefault="00E624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23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356">
              <w:rPr>
                <w:b/>
                <w:bCs/>
                <w:noProof/>
              </w:rPr>
              <w:t>3</w:t>
            </w:r>
            <w:r>
              <w:rPr>
                <w:b/>
                <w:bCs/>
                <w:sz w:val="24"/>
                <w:szCs w:val="24"/>
              </w:rPr>
              <w:fldChar w:fldCharType="end"/>
            </w:r>
          </w:p>
        </w:sdtContent>
      </w:sdt>
    </w:sdtContent>
  </w:sdt>
  <w:p w:rsidR="00E62410" w:rsidRDefault="00E62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54" w:rsidRDefault="00D72054" w:rsidP="001C4127">
      <w:pPr>
        <w:spacing w:after="0" w:line="240" w:lineRule="auto"/>
      </w:pPr>
      <w:r>
        <w:separator/>
      </w:r>
    </w:p>
  </w:footnote>
  <w:footnote w:type="continuationSeparator" w:id="0">
    <w:p w:rsidR="00D72054" w:rsidRDefault="00D72054" w:rsidP="001C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054" w:rsidRDefault="00D72054" w:rsidP="00475D88">
    <w:pPr>
      <w:pStyle w:val="Header"/>
      <w:tabs>
        <w:tab w:val="clear" w:pos="9360"/>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142"/>
    <w:multiLevelType w:val="hybridMultilevel"/>
    <w:tmpl w:val="F66E7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B0158B"/>
    <w:multiLevelType w:val="hybridMultilevel"/>
    <w:tmpl w:val="5440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487ED8"/>
    <w:multiLevelType w:val="hybridMultilevel"/>
    <w:tmpl w:val="FE3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77D6A"/>
    <w:multiLevelType w:val="hybridMultilevel"/>
    <w:tmpl w:val="5E5698BA"/>
    <w:lvl w:ilvl="0" w:tplc="B08EC102">
      <w:numFmt w:val="bullet"/>
      <w:lvlText w:val="-"/>
      <w:lvlJc w:val="left"/>
      <w:pPr>
        <w:ind w:left="720" w:hanging="360"/>
      </w:pPr>
      <w:rPr>
        <w:rFonts w:ascii="Arial" w:eastAsiaTheme="minorHAnsi" w:hAnsi="Arial" w:cs="Arial" w:hint="default"/>
      </w:rPr>
    </w:lvl>
    <w:lvl w:ilvl="1" w:tplc="B08EC102">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50F9C"/>
    <w:multiLevelType w:val="hybridMultilevel"/>
    <w:tmpl w:val="280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26EE4"/>
    <w:multiLevelType w:val="hybridMultilevel"/>
    <w:tmpl w:val="CDF487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CBF674F"/>
    <w:multiLevelType w:val="hybridMultilevel"/>
    <w:tmpl w:val="2006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50583"/>
    <w:multiLevelType w:val="hybridMultilevel"/>
    <w:tmpl w:val="A09855E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DB2587"/>
    <w:multiLevelType w:val="hybridMultilevel"/>
    <w:tmpl w:val="6E5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B5959"/>
    <w:multiLevelType w:val="hybridMultilevel"/>
    <w:tmpl w:val="F54CFD84"/>
    <w:lvl w:ilvl="0" w:tplc="B08EC10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3BAC825C">
      <w:numFmt w:val="bullet"/>
      <w:pStyle w:val="PTBulletLevel1"/>
      <w:lvlText w:val="-"/>
      <w:lvlJc w:val="left"/>
      <w:pPr>
        <w:ind w:left="3600" w:hanging="360"/>
      </w:pPr>
      <w:rPr>
        <w:rFonts w:ascii="Arial" w:eastAsiaTheme="minorHAnsi" w:hAnsi="Arial"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1"/>
  </w:num>
  <w:num w:numId="6">
    <w:abstractNumId w:val="5"/>
  </w:num>
  <w:num w:numId="7">
    <w:abstractNumId w:val="8"/>
  </w:num>
  <w:num w:numId="8">
    <w:abstractNumId w:val="4"/>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XSRMz//Vjggqgg9ml6BfAdhI9Qs=" w:salt="IMiTRlAqPrO8j7V242NYwA=="/>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02"/>
    <w:rsid w:val="0003412A"/>
    <w:rsid w:val="00040234"/>
    <w:rsid w:val="00045A00"/>
    <w:rsid w:val="00082E9D"/>
    <w:rsid w:val="00090768"/>
    <w:rsid w:val="00096DA9"/>
    <w:rsid w:val="000E257A"/>
    <w:rsid w:val="0010414A"/>
    <w:rsid w:val="00110DFA"/>
    <w:rsid w:val="00131B61"/>
    <w:rsid w:val="00154FA5"/>
    <w:rsid w:val="0015613E"/>
    <w:rsid w:val="00185906"/>
    <w:rsid w:val="001B2356"/>
    <w:rsid w:val="001B5029"/>
    <w:rsid w:val="001C4127"/>
    <w:rsid w:val="001E5CAD"/>
    <w:rsid w:val="001F53BB"/>
    <w:rsid w:val="00202150"/>
    <w:rsid w:val="00276D1A"/>
    <w:rsid w:val="002B3FEA"/>
    <w:rsid w:val="002D474D"/>
    <w:rsid w:val="002D4DDB"/>
    <w:rsid w:val="002E1827"/>
    <w:rsid w:val="002E610B"/>
    <w:rsid w:val="00315496"/>
    <w:rsid w:val="00331B5E"/>
    <w:rsid w:val="00334897"/>
    <w:rsid w:val="00342786"/>
    <w:rsid w:val="003809D0"/>
    <w:rsid w:val="003A697B"/>
    <w:rsid w:val="004009A3"/>
    <w:rsid w:val="00432680"/>
    <w:rsid w:val="004648E9"/>
    <w:rsid w:val="00475D88"/>
    <w:rsid w:val="004B6C52"/>
    <w:rsid w:val="004C6A17"/>
    <w:rsid w:val="004D5842"/>
    <w:rsid w:val="004E46F3"/>
    <w:rsid w:val="004F7FE5"/>
    <w:rsid w:val="00534525"/>
    <w:rsid w:val="00567C14"/>
    <w:rsid w:val="00583E29"/>
    <w:rsid w:val="00585B0D"/>
    <w:rsid w:val="00593361"/>
    <w:rsid w:val="005B3E60"/>
    <w:rsid w:val="005D0A48"/>
    <w:rsid w:val="005F5489"/>
    <w:rsid w:val="00604F27"/>
    <w:rsid w:val="00620006"/>
    <w:rsid w:val="006304FF"/>
    <w:rsid w:val="00643D71"/>
    <w:rsid w:val="006545CA"/>
    <w:rsid w:val="0065728C"/>
    <w:rsid w:val="00671172"/>
    <w:rsid w:val="00686D75"/>
    <w:rsid w:val="0069682E"/>
    <w:rsid w:val="006D6D49"/>
    <w:rsid w:val="006D73D3"/>
    <w:rsid w:val="006E5A36"/>
    <w:rsid w:val="006F48FD"/>
    <w:rsid w:val="00703936"/>
    <w:rsid w:val="0072268B"/>
    <w:rsid w:val="00734DBA"/>
    <w:rsid w:val="0073576F"/>
    <w:rsid w:val="0075449C"/>
    <w:rsid w:val="007856C7"/>
    <w:rsid w:val="007A645E"/>
    <w:rsid w:val="007B280B"/>
    <w:rsid w:val="007E50B2"/>
    <w:rsid w:val="007E7F96"/>
    <w:rsid w:val="00811064"/>
    <w:rsid w:val="008174BB"/>
    <w:rsid w:val="008174C0"/>
    <w:rsid w:val="00826318"/>
    <w:rsid w:val="008307B5"/>
    <w:rsid w:val="008358A8"/>
    <w:rsid w:val="00845B22"/>
    <w:rsid w:val="0084703F"/>
    <w:rsid w:val="00871541"/>
    <w:rsid w:val="00873E73"/>
    <w:rsid w:val="008B52E8"/>
    <w:rsid w:val="008C4EFF"/>
    <w:rsid w:val="008E1402"/>
    <w:rsid w:val="00907EDD"/>
    <w:rsid w:val="00914994"/>
    <w:rsid w:val="00922E89"/>
    <w:rsid w:val="0092526D"/>
    <w:rsid w:val="00936D2C"/>
    <w:rsid w:val="0094789C"/>
    <w:rsid w:val="00972D93"/>
    <w:rsid w:val="009B0CAA"/>
    <w:rsid w:val="009C71D2"/>
    <w:rsid w:val="009C7EB1"/>
    <w:rsid w:val="00A310AF"/>
    <w:rsid w:val="00A550DB"/>
    <w:rsid w:val="00A6573F"/>
    <w:rsid w:val="00A920A2"/>
    <w:rsid w:val="00AD083B"/>
    <w:rsid w:val="00AD7230"/>
    <w:rsid w:val="00AE5B94"/>
    <w:rsid w:val="00AF2EBD"/>
    <w:rsid w:val="00AF777B"/>
    <w:rsid w:val="00B01A9D"/>
    <w:rsid w:val="00B04DE6"/>
    <w:rsid w:val="00B53951"/>
    <w:rsid w:val="00B64515"/>
    <w:rsid w:val="00B658C2"/>
    <w:rsid w:val="00B945AF"/>
    <w:rsid w:val="00BA6424"/>
    <w:rsid w:val="00BE7291"/>
    <w:rsid w:val="00BF30EA"/>
    <w:rsid w:val="00C0162D"/>
    <w:rsid w:val="00C10940"/>
    <w:rsid w:val="00C3147E"/>
    <w:rsid w:val="00C41812"/>
    <w:rsid w:val="00C64054"/>
    <w:rsid w:val="00C9026E"/>
    <w:rsid w:val="00CB2899"/>
    <w:rsid w:val="00CB3B57"/>
    <w:rsid w:val="00CC7840"/>
    <w:rsid w:val="00CD41CD"/>
    <w:rsid w:val="00CD559C"/>
    <w:rsid w:val="00CF5FDD"/>
    <w:rsid w:val="00D4141D"/>
    <w:rsid w:val="00D42A5A"/>
    <w:rsid w:val="00D62371"/>
    <w:rsid w:val="00D6563B"/>
    <w:rsid w:val="00D72054"/>
    <w:rsid w:val="00D7636D"/>
    <w:rsid w:val="00D777FB"/>
    <w:rsid w:val="00D95D1C"/>
    <w:rsid w:val="00D95FC5"/>
    <w:rsid w:val="00DA16A3"/>
    <w:rsid w:val="00DA49BF"/>
    <w:rsid w:val="00DA5052"/>
    <w:rsid w:val="00DB5B65"/>
    <w:rsid w:val="00E04BAC"/>
    <w:rsid w:val="00E10577"/>
    <w:rsid w:val="00E5753B"/>
    <w:rsid w:val="00E62410"/>
    <w:rsid w:val="00E67894"/>
    <w:rsid w:val="00E90988"/>
    <w:rsid w:val="00E94731"/>
    <w:rsid w:val="00EA1329"/>
    <w:rsid w:val="00F438F0"/>
    <w:rsid w:val="00F71179"/>
    <w:rsid w:val="00F8119B"/>
    <w:rsid w:val="00F8396A"/>
    <w:rsid w:val="00F877AF"/>
    <w:rsid w:val="00FB01C2"/>
    <w:rsid w:val="00FB2D04"/>
    <w:rsid w:val="00FD30B6"/>
    <w:rsid w:val="00FD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3692AE19-809A-42D9-8A56-65529816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127"/>
  </w:style>
  <w:style w:type="paragraph" w:styleId="Footer">
    <w:name w:val="footer"/>
    <w:basedOn w:val="Normal"/>
    <w:link w:val="FooterChar"/>
    <w:uiPriority w:val="99"/>
    <w:unhideWhenUsed/>
    <w:rsid w:val="001C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127"/>
  </w:style>
  <w:style w:type="table" w:styleId="TableGrid">
    <w:name w:val="Table Grid"/>
    <w:basedOn w:val="TableNormal"/>
    <w:uiPriority w:val="59"/>
    <w:rsid w:val="0040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27"/>
    <w:rPr>
      <w:rFonts w:ascii="Tahoma" w:hAnsi="Tahoma" w:cs="Tahoma"/>
      <w:sz w:val="16"/>
      <w:szCs w:val="16"/>
    </w:rPr>
  </w:style>
  <w:style w:type="character" w:styleId="PlaceholderText">
    <w:name w:val="Placeholder Text"/>
    <w:basedOn w:val="DefaultParagraphFont"/>
    <w:uiPriority w:val="99"/>
    <w:semiHidden/>
    <w:rsid w:val="002E1827"/>
    <w:rPr>
      <w:color w:val="808080"/>
    </w:rPr>
  </w:style>
  <w:style w:type="paragraph" w:styleId="ListParagraph">
    <w:name w:val="List Paragraph"/>
    <w:basedOn w:val="Normal"/>
    <w:link w:val="ListParagraphChar"/>
    <w:uiPriority w:val="34"/>
    <w:qFormat/>
    <w:rsid w:val="0015613E"/>
    <w:pPr>
      <w:ind w:left="720"/>
      <w:contextualSpacing/>
    </w:pPr>
  </w:style>
  <w:style w:type="paragraph" w:customStyle="1" w:styleId="PTNormalText">
    <w:name w:val="PT Normal Text"/>
    <w:basedOn w:val="Normal"/>
    <w:qFormat/>
    <w:rsid w:val="00845B22"/>
    <w:pPr>
      <w:spacing w:after="0" w:line="240" w:lineRule="auto"/>
    </w:pPr>
  </w:style>
  <w:style w:type="paragraph" w:customStyle="1" w:styleId="PTHeaderText">
    <w:name w:val="PT Header Text"/>
    <w:basedOn w:val="PTNormalText"/>
    <w:qFormat/>
    <w:rsid w:val="00845B22"/>
    <w:rPr>
      <w:b/>
      <w:u w:val="single"/>
    </w:rPr>
  </w:style>
  <w:style w:type="paragraph" w:customStyle="1" w:styleId="Style1">
    <w:name w:val="Style1"/>
    <w:basedOn w:val="PTHeaderText"/>
    <w:qFormat/>
    <w:rsid w:val="006F48FD"/>
    <w:rPr>
      <w:b w:val="0"/>
    </w:rPr>
  </w:style>
  <w:style w:type="paragraph" w:customStyle="1" w:styleId="PTEffectiveDate">
    <w:name w:val="PT Effective Date"/>
    <w:basedOn w:val="Normal"/>
    <w:qFormat/>
    <w:rsid w:val="009C7EB1"/>
    <w:pPr>
      <w:spacing w:after="0" w:line="240" w:lineRule="auto"/>
    </w:pPr>
    <w:rPr>
      <w:rFonts w:cs="Arial"/>
      <w:sz w:val="20"/>
      <w:szCs w:val="20"/>
    </w:rPr>
  </w:style>
  <w:style w:type="paragraph" w:customStyle="1" w:styleId="PTReviewDate">
    <w:name w:val="PT Review Date"/>
    <w:basedOn w:val="Normal"/>
    <w:qFormat/>
    <w:rsid w:val="009C7EB1"/>
    <w:pPr>
      <w:spacing w:after="0" w:line="240" w:lineRule="auto"/>
    </w:pPr>
    <w:rPr>
      <w:sz w:val="20"/>
    </w:rPr>
  </w:style>
  <w:style w:type="paragraph" w:customStyle="1" w:styleId="PTTitleofPolicy">
    <w:name w:val="PT Title of Policy"/>
    <w:basedOn w:val="Normal"/>
    <w:qFormat/>
    <w:rsid w:val="00A550DB"/>
    <w:pPr>
      <w:spacing w:after="0" w:line="240" w:lineRule="auto"/>
      <w:jc w:val="center"/>
    </w:pPr>
    <w:rPr>
      <w:b/>
    </w:rPr>
  </w:style>
  <w:style w:type="paragraph" w:customStyle="1" w:styleId="PTManualTitle">
    <w:name w:val="PT Manual Title"/>
    <w:basedOn w:val="Header"/>
    <w:qFormat/>
    <w:rsid w:val="00A550DB"/>
    <w:pPr>
      <w:jc w:val="center"/>
    </w:pPr>
    <w:rPr>
      <w:b/>
    </w:rPr>
  </w:style>
  <w:style w:type="paragraph" w:customStyle="1" w:styleId="PTApprovedby">
    <w:name w:val="PT Approved by"/>
    <w:basedOn w:val="Normal"/>
    <w:qFormat/>
    <w:rsid w:val="009C7EB1"/>
    <w:pPr>
      <w:spacing w:after="0" w:line="240" w:lineRule="auto"/>
    </w:pPr>
    <w:rPr>
      <w:sz w:val="16"/>
    </w:rPr>
  </w:style>
  <w:style w:type="paragraph" w:customStyle="1" w:styleId="PTSourceFile">
    <w:name w:val="PT Source File"/>
    <w:basedOn w:val="Normal"/>
    <w:qFormat/>
    <w:rsid w:val="008C4EFF"/>
    <w:pPr>
      <w:spacing w:after="0" w:line="240" w:lineRule="auto"/>
      <w:jc w:val="center"/>
    </w:pPr>
    <w:rPr>
      <w:sz w:val="16"/>
    </w:rPr>
  </w:style>
  <w:style w:type="paragraph" w:customStyle="1" w:styleId="PTBulletLevel1">
    <w:name w:val="PT Bullet Level 1"/>
    <w:basedOn w:val="ListParagraph"/>
    <w:link w:val="PTBulletLevel1Char1"/>
    <w:qFormat/>
    <w:rsid w:val="00845B22"/>
    <w:pPr>
      <w:numPr>
        <w:ilvl w:val="4"/>
        <w:numId w:val="4"/>
      </w:numPr>
      <w:spacing w:after="0" w:line="240" w:lineRule="auto"/>
      <w:ind w:left="720"/>
    </w:pPr>
  </w:style>
  <w:style w:type="paragraph" w:customStyle="1" w:styleId="PTBulletLevel2">
    <w:name w:val="PT Bullet Level 2"/>
    <w:basedOn w:val="PTBulletLevel1"/>
    <w:link w:val="PTBulletLevel2Char"/>
    <w:qFormat/>
    <w:rsid w:val="00845B22"/>
  </w:style>
  <w:style w:type="character" w:customStyle="1" w:styleId="ListParagraphChar">
    <w:name w:val="List Paragraph Char"/>
    <w:basedOn w:val="DefaultParagraphFont"/>
    <w:link w:val="ListParagraph"/>
    <w:uiPriority w:val="34"/>
    <w:rsid w:val="00845B22"/>
    <w:rPr>
      <w:rFonts w:ascii="Arial" w:hAnsi="Arial"/>
    </w:rPr>
  </w:style>
  <w:style w:type="character" w:customStyle="1" w:styleId="PTBulletLevel1Char">
    <w:name w:val="PT Bullet Level 1 Char"/>
    <w:basedOn w:val="ListParagraphChar"/>
    <w:rsid w:val="00845B22"/>
    <w:rPr>
      <w:rFonts w:ascii="Arial" w:hAnsi="Arial"/>
    </w:rPr>
  </w:style>
  <w:style w:type="character" w:customStyle="1" w:styleId="PTBulletLevel1Char1">
    <w:name w:val="PT Bullet Level 1 Char1"/>
    <w:basedOn w:val="ListParagraphChar"/>
    <w:link w:val="PTBulletLevel1"/>
    <w:rsid w:val="00845B22"/>
    <w:rPr>
      <w:rFonts w:ascii="Arial" w:hAnsi="Arial"/>
    </w:rPr>
  </w:style>
  <w:style w:type="character" w:customStyle="1" w:styleId="PTBulletLevel2Char">
    <w:name w:val="PT Bullet Level 2 Char"/>
    <w:basedOn w:val="PTBulletLevel1Char1"/>
    <w:link w:val="PTBulletLevel2"/>
    <w:rsid w:val="00845B22"/>
    <w:rPr>
      <w:rFonts w:ascii="Arial" w:hAnsi="Arial"/>
    </w:rPr>
  </w:style>
  <w:style w:type="paragraph" w:styleId="CommentText">
    <w:name w:val="annotation text"/>
    <w:basedOn w:val="Normal"/>
    <w:link w:val="CommentTextChar"/>
    <w:uiPriority w:val="99"/>
    <w:semiHidden/>
    <w:unhideWhenUsed/>
    <w:rsid w:val="00DA5052"/>
    <w:pPr>
      <w:spacing w:line="240" w:lineRule="auto"/>
    </w:pPr>
    <w:rPr>
      <w:sz w:val="20"/>
      <w:szCs w:val="20"/>
    </w:rPr>
  </w:style>
  <w:style w:type="character" w:customStyle="1" w:styleId="CommentTextChar">
    <w:name w:val="Comment Text Char"/>
    <w:basedOn w:val="DefaultParagraphFont"/>
    <w:link w:val="CommentText"/>
    <w:uiPriority w:val="99"/>
    <w:semiHidden/>
    <w:rsid w:val="00DA5052"/>
    <w:rPr>
      <w:rFonts w:ascii="Arial" w:hAnsi="Arial"/>
      <w:sz w:val="20"/>
      <w:szCs w:val="20"/>
    </w:rPr>
  </w:style>
  <w:style w:type="paragraph" w:styleId="CommentSubject">
    <w:name w:val="annotation subject"/>
    <w:basedOn w:val="CommentText"/>
    <w:next w:val="CommentText"/>
    <w:link w:val="CommentSubjectChar"/>
    <w:semiHidden/>
    <w:rsid w:val="00DA5052"/>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semiHidden/>
    <w:rsid w:val="00DA5052"/>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0420">
      <w:bodyDiv w:val="1"/>
      <w:marLeft w:val="0"/>
      <w:marRight w:val="0"/>
      <w:marTop w:val="0"/>
      <w:marBottom w:val="0"/>
      <w:divBdr>
        <w:top w:val="none" w:sz="0" w:space="0" w:color="auto"/>
        <w:left w:val="none" w:sz="0" w:space="0" w:color="auto"/>
        <w:bottom w:val="none" w:sz="0" w:space="0" w:color="auto"/>
        <w:right w:val="none" w:sz="0" w:space="0" w:color="auto"/>
      </w:divBdr>
    </w:div>
    <w:div w:id="1884559512">
      <w:bodyDiv w:val="1"/>
      <w:marLeft w:val="0"/>
      <w:marRight w:val="0"/>
      <w:marTop w:val="0"/>
      <w:marBottom w:val="0"/>
      <w:divBdr>
        <w:top w:val="none" w:sz="0" w:space="0" w:color="auto"/>
        <w:left w:val="none" w:sz="0" w:space="0" w:color="auto"/>
        <w:bottom w:val="none" w:sz="0" w:space="0" w:color="auto"/>
        <w:right w:val="none" w:sz="0" w:space="0" w:color="auto"/>
      </w:divBdr>
    </w:div>
    <w:div w:id="19951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FFFB5-DEE7-4167-B09B-E417BB22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AMGH</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ALANA.ROSS</dc:creator>
  <cp:lastModifiedBy>JENNIFER.YULE</cp:lastModifiedBy>
  <cp:revision>2</cp:revision>
  <cp:lastPrinted>2020-11-20T13:17:00Z</cp:lastPrinted>
  <dcterms:created xsi:type="dcterms:W3CDTF">2021-01-06T15:59:00Z</dcterms:created>
  <dcterms:modified xsi:type="dcterms:W3CDTF">2021-01-06T15:59:00Z</dcterms:modified>
</cp:coreProperties>
</file>